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000" w:rsidRDefault="0028196C" w:rsidP="00504000">
      <w:pPr>
        <w:pStyle w:val="a4"/>
        <w:jc w:val="right"/>
        <w:rPr>
          <w:rFonts w:ascii="Helvetica" w:hAnsi="Helvetica" w:cs="Helvetica"/>
        </w:rPr>
      </w:pPr>
      <w:r>
        <w:rPr>
          <w:b/>
          <w:noProof/>
          <w:sz w:val="28"/>
          <w:szCs w:val="28"/>
          <w:lang w:eastAsia="el-GR"/>
        </w:rPr>
        <w:drawing>
          <wp:inline distT="0" distB="0" distL="0" distR="0">
            <wp:extent cx="5270500" cy="781050"/>
            <wp:effectExtent l="0" t="0" r="6350" b="0"/>
            <wp:docPr id="1" name="Εικόνα 1" descr="εσσ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σσν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0500" cy="781050"/>
                    </a:xfrm>
                    <a:prstGeom prst="rect">
                      <a:avLst/>
                    </a:prstGeom>
                    <a:noFill/>
                    <a:ln>
                      <a:noFill/>
                    </a:ln>
                  </pic:spPr>
                </pic:pic>
              </a:graphicData>
            </a:graphic>
          </wp:inline>
        </w:drawing>
      </w:r>
      <w:r w:rsidR="005D774F" w:rsidRPr="00BA3FC0">
        <w:rPr>
          <w:b/>
          <w:sz w:val="28"/>
          <w:szCs w:val="28"/>
        </w:rPr>
        <w:br/>
      </w:r>
      <w:r w:rsidR="00504000" w:rsidRPr="00504000">
        <w:rPr>
          <w:rFonts w:ascii="Helvetica" w:hAnsi="Helvetica" w:cs="Helvetica"/>
        </w:rPr>
        <w:t xml:space="preserve">                        Αθήνα,</w:t>
      </w:r>
      <w:r w:rsidR="00504000">
        <w:rPr>
          <w:rFonts w:ascii="Helvetica" w:hAnsi="Helvetica" w:cs="Helvetica"/>
        </w:rPr>
        <w:t xml:space="preserve"> 30.03.2017</w:t>
      </w:r>
    </w:p>
    <w:p w:rsidR="00504000" w:rsidRPr="00504000" w:rsidRDefault="00504000" w:rsidP="00504000">
      <w:pPr>
        <w:pStyle w:val="a4"/>
        <w:jc w:val="right"/>
        <w:rPr>
          <w:rFonts w:ascii="Helvetica" w:hAnsi="Helvetica" w:cs="Helvetica"/>
          <w:sz w:val="28"/>
          <w:szCs w:val="28"/>
        </w:rPr>
      </w:pPr>
      <w:proofErr w:type="spellStart"/>
      <w:r>
        <w:rPr>
          <w:rFonts w:ascii="Helvetica" w:hAnsi="Helvetica" w:cs="Helvetica"/>
        </w:rPr>
        <w:t>Αριθμ</w:t>
      </w:r>
      <w:proofErr w:type="spellEnd"/>
      <w:r>
        <w:rPr>
          <w:rFonts w:ascii="Helvetica" w:hAnsi="Helvetica" w:cs="Helvetica"/>
        </w:rPr>
        <w:t xml:space="preserve">. </w:t>
      </w:r>
      <w:proofErr w:type="spellStart"/>
      <w:r>
        <w:rPr>
          <w:rFonts w:ascii="Helvetica" w:hAnsi="Helvetica" w:cs="Helvetica"/>
        </w:rPr>
        <w:t>πρωτ</w:t>
      </w:r>
      <w:proofErr w:type="spellEnd"/>
      <w:r>
        <w:rPr>
          <w:rFonts w:ascii="Helvetica" w:hAnsi="Helvetica" w:cs="Helvetica"/>
        </w:rPr>
        <w:t>.:  Α 24/</w:t>
      </w:r>
      <w:r w:rsidR="00EF0EC9">
        <w:rPr>
          <w:rFonts w:ascii="Helvetica" w:hAnsi="Helvetica" w:cs="Helvetica"/>
        </w:rPr>
        <w:t>30.</w:t>
      </w:r>
      <w:r>
        <w:rPr>
          <w:rFonts w:ascii="Helvetica" w:hAnsi="Helvetica" w:cs="Helvetica"/>
        </w:rPr>
        <w:t>0</w:t>
      </w:r>
      <w:r w:rsidR="00EF0EC9">
        <w:rPr>
          <w:rFonts w:ascii="Helvetica" w:hAnsi="Helvetica" w:cs="Helvetica"/>
        </w:rPr>
        <w:t>3</w:t>
      </w:r>
      <w:r>
        <w:rPr>
          <w:rFonts w:ascii="Helvetica" w:hAnsi="Helvetica" w:cs="Helvetica"/>
        </w:rPr>
        <w:t>.2017</w:t>
      </w:r>
    </w:p>
    <w:p w:rsidR="00504000" w:rsidRDefault="00504000" w:rsidP="005D774F">
      <w:pPr>
        <w:pStyle w:val="a4"/>
        <w:jc w:val="center"/>
        <w:rPr>
          <w:rFonts w:ascii="Helvetica" w:hAnsi="Helvetica" w:cs="Helvetica"/>
          <w:b/>
          <w:sz w:val="28"/>
          <w:szCs w:val="28"/>
          <w:u w:val="single"/>
        </w:rPr>
      </w:pPr>
    </w:p>
    <w:p w:rsidR="00E17963" w:rsidRPr="00BA3FC0" w:rsidRDefault="00E17963" w:rsidP="005D774F">
      <w:pPr>
        <w:pStyle w:val="a4"/>
        <w:jc w:val="center"/>
        <w:rPr>
          <w:rFonts w:ascii="Helvetica" w:hAnsi="Helvetica" w:cs="Helvetica"/>
          <w:b/>
          <w:sz w:val="28"/>
          <w:szCs w:val="28"/>
        </w:rPr>
      </w:pPr>
      <w:r w:rsidRPr="00BA3FC0">
        <w:rPr>
          <w:rFonts w:ascii="Helvetica" w:hAnsi="Helvetica" w:cs="Helvetica"/>
          <w:b/>
          <w:sz w:val="28"/>
          <w:szCs w:val="28"/>
          <w:u w:val="single"/>
        </w:rPr>
        <w:t>Ομαδικό Κύπελλο Αττικής 2017</w:t>
      </w:r>
    </w:p>
    <w:p w:rsidR="00E17963" w:rsidRPr="00BA3FC0" w:rsidRDefault="00E17963" w:rsidP="00E17963">
      <w:pPr>
        <w:pStyle w:val="a4"/>
        <w:rPr>
          <w:rFonts w:ascii="Helvetica" w:hAnsi="Helvetica" w:cs="Helvetica"/>
          <w:b/>
        </w:rPr>
      </w:pPr>
    </w:p>
    <w:p w:rsidR="00E17963" w:rsidRPr="00BA3FC0" w:rsidRDefault="00E17963" w:rsidP="005D774F">
      <w:pPr>
        <w:pStyle w:val="a4"/>
        <w:rPr>
          <w:rFonts w:ascii="Helvetica" w:hAnsi="Helvetica" w:cs="Helvetica"/>
        </w:rPr>
      </w:pPr>
      <w:r w:rsidRPr="00BA3FC0">
        <w:rPr>
          <w:rFonts w:ascii="Helvetica" w:hAnsi="Helvetica" w:cs="Helvetica"/>
          <w:b/>
          <w:u w:val="single"/>
        </w:rPr>
        <w:t>1. ΠΡΟΚΗΡΥΞΗ ΑΓΩΝΩΝ</w:t>
      </w:r>
      <w:r w:rsidRPr="00BA3FC0">
        <w:rPr>
          <w:rFonts w:ascii="Helvetica" w:hAnsi="Helvetica" w:cs="Helvetica"/>
        </w:rPr>
        <w:br/>
        <w:t xml:space="preserve">Η Ε.Σ.Σ.Ν.Α. προκηρύσσει </w:t>
      </w:r>
      <w:r w:rsidR="00EF0EC9">
        <w:rPr>
          <w:rFonts w:ascii="Helvetica" w:hAnsi="Helvetica" w:cs="Helvetica"/>
        </w:rPr>
        <w:t>το Ομαδικό Κύπελλο Αττικής 2017</w:t>
      </w:r>
      <w:r w:rsidRPr="00BA3FC0">
        <w:rPr>
          <w:rFonts w:ascii="Helvetica" w:hAnsi="Helvetica" w:cs="Helvetica"/>
        </w:rPr>
        <w:t>, το οποίο αποτελεί Περιφερειακό Κύπελλο του 35ου Πανελλήνιου Ομαδικού Κυπέλλου 2017 της Ε.Σ.Ο.</w:t>
      </w:r>
    </w:p>
    <w:p w:rsidR="00692F9C" w:rsidRPr="00BA3FC0" w:rsidRDefault="00E17963" w:rsidP="005D774F">
      <w:pPr>
        <w:pStyle w:val="a4"/>
        <w:rPr>
          <w:rFonts w:ascii="Helvetica" w:hAnsi="Helvetica" w:cs="Helvetica"/>
        </w:rPr>
      </w:pPr>
      <w:r w:rsidRPr="00BA3FC0">
        <w:rPr>
          <w:rFonts w:ascii="Helvetica" w:hAnsi="Helvetica" w:cs="Helvetica"/>
        </w:rPr>
        <w:br/>
      </w:r>
      <w:r w:rsidRPr="00BA3FC0">
        <w:rPr>
          <w:rFonts w:ascii="Helvetica" w:hAnsi="Helvetica" w:cs="Helvetica"/>
          <w:b/>
          <w:u w:val="single"/>
        </w:rPr>
        <w:t>2. ΠΡΟΓΡΑΜΜΑ ΑΓΩΝΩΝ</w:t>
      </w:r>
      <w:r w:rsidR="00C60251">
        <w:rPr>
          <w:rFonts w:ascii="Helvetica" w:hAnsi="Helvetica" w:cs="Helvetica"/>
        </w:rPr>
        <w:br/>
        <w:t xml:space="preserve">2.1. </w:t>
      </w:r>
      <w:r w:rsidRPr="00BA3FC0">
        <w:rPr>
          <w:rFonts w:ascii="Helvetica" w:hAnsi="Helvetica" w:cs="Helvetica"/>
        </w:rPr>
        <w:t>Ημέρες και ώρες των αγώνων ορίζονται :</w:t>
      </w:r>
      <w:r w:rsidRPr="00BA3FC0">
        <w:rPr>
          <w:rFonts w:ascii="Helvetica" w:hAnsi="Helvetica" w:cs="Helvetica"/>
        </w:rPr>
        <w:br/>
      </w:r>
    </w:p>
    <w:p w:rsidR="00692F9C" w:rsidRPr="00BA3FC0" w:rsidRDefault="00692F9C" w:rsidP="005D774F">
      <w:pPr>
        <w:pStyle w:val="a4"/>
        <w:rPr>
          <w:rFonts w:ascii="Helvetica" w:hAnsi="Helvetica" w:cs="Helvetica"/>
        </w:rPr>
      </w:pPr>
      <w:r w:rsidRPr="00BA3FC0">
        <w:rPr>
          <w:rFonts w:ascii="Helvetica" w:hAnsi="Helvetica" w:cs="Helvetica"/>
        </w:rPr>
        <w:t>Προκριματικός γύρος: Σάβ</w:t>
      </w:r>
      <w:r w:rsidR="001D27DB">
        <w:rPr>
          <w:rFonts w:ascii="Helvetica" w:hAnsi="Helvetica" w:cs="Helvetica"/>
        </w:rPr>
        <w:t>βατο 22/04/</w:t>
      </w:r>
      <w:r w:rsidR="004E6DFB">
        <w:rPr>
          <w:rFonts w:ascii="Helvetica" w:hAnsi="Helvetica" w:cs="Helvetica"/>
        </w:rPr>
        <w:t>2017 ώρα 11</w:t>
      </w:r>
      <w:r w:rsidR="004E6DFB" w:rsidRPr="004E6DFB">
        <w:rPr>
          <w:rFonts w:ascii="Helvetica" w:hAnsi="Helvetica" w:cs="Helvetica"/>
        </w:rPr>
        <w:t>:0</w:t>
      </w:r>
      <w:r w:rsidR="004F233C" w:rsidRPr="00BA3FC0">
        <w:rPr>
          <w:rFonts w:ascii="Helvetica" w:hAnsi="Helvetica" w:cs="Helvetica"/>
        </w:rPr>
        <w:t>0</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98"/>
        <w:gridCol w:w="1418"/>
        <w:gridCol w:w="1275"/>
        <w:gridCol w:w="1276"/>
        <w:gridCol w:w="461"/>
      </w:tblGrid>
      <w:tr w:rsidR="00692F9C" w:rsidRPr="00BA3FC0" w:rsidTr="00136A42">
        <w:tc>
          <w:tcPr>
            <w:tcW w:w="1420" w:type="dxa"/>
          </w:tcPr>
          <w:p w:rsidR="00692F9C" w:rsidRPr="00BA3FC0" w:rsidRDefault="00692F9C" w:rsidP="005D774F">
            <w:pPr>
              <w:pStyle w:val="a4"/>
              <w:rPr>
                <w:rFonts w:ascii="Helvetica" w:hAnsi="Helvetica" w:cs="Helvetica"/>
              </w:rPr>
            </w:pPr>
            <w:r w:rsidRPr="00BA3FC0">
              <w:rPr>
                <w:rFonts w:ascii="Helvetica" w:hAnsi="Helvetica" w:cs="Helvetica"/>
                <w:lang w:eastAsia="el-GR"/>
              </w:rPr>
              <w:t>1ος γύρος:</w:t>
            </w:r>
          </w:p>
        </w:tc>
        <w:tc>
          <w:tcPr>
            <w:tcW w:w="1098" w:type="dxa"/>
          </w:tcPr>
          <w:p w:rsidR="00692F9C" w:rsidRPr="00BA3FC0" w:rsidRDefault="00692F9C" w:rsidP="005D774F">
            <w:pPr>
              <w:pStyle w:val="a4"/>
              <w:rPr>
                <w:rFonts w:ascii="Helvetica" w:hAnsi="Helvetica" w:cs="Helvetica"/>
              </w:rPr>
            </w:pPr>
            <w:r w:rsidRPr="00BA3FC0">
              <w:rPr>
                <w:rFonts w:ascii="Helvetica" w:hAnsi="Helvetica" w:cs="Helvetica"/>
                <w:lang w:eastAsia="el-GR"/>
              </w:rPr>
              <w:t>Κυριακή</w:t>
            </w:r>
          </w:p>
        </w:tc>
        <w:tc>
          <w:tcPr>
            <w:tcW w:w="1418" w:type="dxa"/>
          </w:tcPr>
          <w:p w:rsidR="00692F9C" w:rsidRPr="00BA3FC0" w:rsidRDefault="00692F9C" w:rsidP="005D774F">
            <w:pPr>
              <w:pStyle w:val="a4"/>
              <w:rPr>
                <w:rFonts w:ascii="Helvetica" w:hAnsi="Helvetica" w:cs="Helvetica"/>
              </w:rPr>
            </w:pPr>
            <w:r w:rsidRPr="00BA3FC0">
              <w:rPr>
                <w:rFonts w:ascii="Helvetica" w:hAnsi="Helvetica" w:cs="Helvetica"/>
                <w:lang w:eastAsia="el-GR"/>
              </w:rPr>
              <w:t>23/04/2017</w:t>
            </w:r>
          </w:p>
        </w:tc>
        <w:tc>
          <w:tcPr>
            <w:tcW w:w="1275" w:type="dxa"/>
          </w:tcPr>
          <w:p w:rsidR="00692F9C" w:rsidRPr="00BA3FC0" w:rsidRDefault="004E6DFB" w:rsidP="005D774F">
            <w:pPr>
              <w:pStyle w:val="a4"/>
              <w:rPr>
                <w:rFonts w:ascii="Helvetica" w:hAnsi="Helvetica" w:cs="Helvetica"/>
              </w:rPr>
            </w:pPr>
            <w:r>
              <w:rPr>
                <w:rFonts w:ascii="Helvetica" w:hAnsi="Helvetica" w:cs="Helvetica"/>
                <w:lang w:eastAsia="el-GR"/>
              </w:rPr>
              <w:t>ώρα 11:0</w:t>
            </w:r>
            <w:r w:rsidR="00692F9C" w:rsidRPr="00BA3FC0">
              <w:rPr>
                <w:rFonts w:ascii="Helvetica" w:hAnsi="Helvetica" w:cs="Helvetica"/>
                <w:lang w:eastAsia="el-GR"/>
              </w:rPr>
              <w:t>0</w:t>
            </w:r>
          </w:p>
        </w:tc>
        <w:tc>
          <w:tcPr>
            <w:tcW w:w="1276" w:type="dxa"/>
          </w:tcPr>
          <w:p w:rsidR="00692F9C" w:rsidRPr="00BA3FC0" w:rsidRDefault="00692F9C" w:rsidP="005D774F">
            <w:pPr>
              <w:pStyle w:val="a4"/>
              <w:rPr>
                <w:rFonts w:ascii="Helvetica" w:hAnsi="Helvetica" w:cs="Helvetica"/>
              </w:rPr>
            </w:pPr>
            <w:r w:rsidRPr="00BA3FC0">
              <w:rPr>
                <w:rFonts w:ascii="Helvetica" w:hAnsi="Helvetica" w:cs="Helvetica"/>
                <w:lang w:eastAsia="el-GR"/>
              </w:rPr>
              <w:t>φάση των</w:t>
            </w:r>
          </w:p>
        </w:tc>
        <w:tc>
          <w:tcPr>
            <w:tcW w:w="461" w:type="dxa"/>
          </w:tcPr>
          <w:p w:rsidR="00692F9C" w:rsidRPr="00BA3FC0" w:rsidRDefault="00692F9C" w:rsidP="00136A42">
            <w:pPr>
              <w:pStyle w:val="a4"/>
              <w:jc w:val="right"/>
              <w:rPr>
                <w:rFonts w:ascii="Helvetica" w:hAnsi="Helvetica" w:cs="Helvetica"/>
              </w:rPr>
            </w:pPr>
            <w:r w:rsidRPr="00BA3FC0">
              <w:rPr>
                <w:rFonts w:ascii="Helvetica" w:hAnsi="Helvetica" w:cs="Helvetica"/>
                <w:lang w:eastAsia="el-GR"/>
              </w:rPr>
              <w:t>64</w:t>
            </w:r>
          </w:p>
        </w:tc>
      </w:tr>
      <w:tr w:rsidR="00692F9C" w:rsidRPr="00BA3FC0" w:rsidTr="00136A42">
        <w:tc>
          <w:tcPr>
            <w:tcW w:w="1420" w:type="dxa"/>
          </w:tcPr>
          <w:p w:rsidR="00692F9C" w:rsidRPr="00BA3FC0" w:rsidRDefault="00692F9C" w:rsidP="005D774F">
            <w:pPr>
              <w:pStyle w:val="a4"/>
              <w:rPr>
                <w:rFonts w:ascii="Helvetica" w:hAnsi="Helvetica" w:cs="Helvetica"/>
              </w:rPr>
            </w:pPr>
            <w:r w:rsidRPr="00BA3FC0">
              <w:rPr>
                <w:rFonts w:ascii="Helvetica" w:hAnsi="Helvetica" w:cs="Helvetica"/>
                <w:lang w:eastAsia="el-GR"/>
              </w:rPr>
              <w:t>2ος γύρος:</w:t>
            </w:r>
          </w:p>
        </w:tc>
        <w:tc>
          <w:tcPr>
            <w:tcW w:w="1098" w:type="dxa"/>
          </w:tcPr>
          <w:p w:rsidR="00692F9C" w:rsidRPr="00BA3FC0" w:rsidRDefault="00692F9C">
            <w:r w:rsidRPr="00BA3FC0">
              <w:rPr>
                <w:rFonts w:ascii="Helvetica" w:hAnsi="Helvetica" w:cs="Helvetica"/>
                <w:lang w:eastAsia="el-GR"/>
              </w:rPr>
              <w:t>Κυριακή</w:t>
            </w:r>
          </w:p>
        </w:tc>
        <w:tc>
          <w:tcPr>
            <w:tcW w:w="1418" w:type="dxa"/>
          </w:tcPr>
          <w:p w:rsidR="00692F9C" w:rsidRPr="00BA3FC0" w:rsidRDefault="00692F9C" w:rsidP="005D774F">
            <w:pPr>
              <w:pStyle w:val="a4"/>
              <w:rPr>
                <w:rFonts w:ascii="Helvetica" w:hAnsi="Helvetica" w:cs="Helvetica"/>
              </w:rPr>
            </w:pPr>
            <w:r w:rsidRPr="00BA3FC0">
              <w:rPr>
                <w:rFonts w:ascii="Helvetica" w:hAnsi="Helvetica" w:cs="Helvetica"/>
                <w:lang w:eastAsia="el-GR"/>
              </w:rPr>
              <w:t>30/04/2017</w:t>
            </w:r>
          </w:p>
        </w:tc>
        <w:tc>
          <w:tcPr>
            <w:tcW w:w="1275" w:type="dxa"/>
          </w:tcPr>
          <w:p w:rsidR="00692F9C" w:rsidRPr="00BA3FC0" w:rsidRDefault="004E6DFB">
            <w:r>
              <w:rPr>
                <w:rFonts w:ascii="Helvetica" w:hAnsi="Helvetica" w:cs="Helvetica"/>
                <w:lang w:eastAsia="el-GR"/>
              </w:rPr>
              <w:t>ώρα 11:0</w:t>
            </w:r>
            <w:r w:rsidR="00692F9C" w:rsidRPr="00BA3FC0">
              <w:rPr>
                <w:rFonts w:ascii="Helvetica" w:hAnsi="Helvetica" w:cs="Helvetica"/>
                <w:lang w:eastAsia="el-GR"/>
              </w:rPr>
              <w:t>0</w:t>
            </w:r>
          </w:p>
        </w:tc>
        <w:tc>
          <w:tcPr>
            <w:tcW w:w="1276" w:type="dxa"/>
          </w:tcPr>
          <w:p w:rsidR="00692F9C" w:rsidRPr="00BA3FC0" w:rsidRDefault="00692F9C">
            <w:r w:rsidRPr="00BA3FC0">
              <w:rPr>
                <w:rFonts w:ascii="Helvetica" w:hAnsi="Helvetica" w:cs="Helvetica"/>
                <w:lang w:eastAsia="el-GR"/>
              </w:rPr>
              <w:t>φάση των</w:t>
            </w:r>
          </w:p>
        </w:tc>
        <w:tc>
          <w:tcPr>
            <w:tcW w:w="461" w:type="dxa"/>
          </w:tcPr>
          <w:p w:rsidR="00692F9C" w:rsidRPr="00BA3FC0" w:rsidRDefault="00692F9C" w:rsidP="00136A42">
            <w:pPr>
              <w:pStyle w:val="a4"/>
              <w:jc w:val="right"/>
              <w:rPr>
                <w:rFonts w:ascii="Helvetica" w:hAnsi="Helvetica" w:cs="Helvetica"/>
              </w:rPr>
            </w:pPr>
            <w:r w:rsidRPr="00BA3FC0">
              <w:rPr>
                <w:rFonts w:ascii="Helvetica" w:hAnsi="Helvetica" w:cs="Helvetica"/>
                <w:lang w:eastAsia="el-GR"/>
              </w:rPr>
              <w:t>32</w:t>
            </w:r>
          </w:p>
        </w:tc>
      </w:tr>
      <w:tr w:rsidR="00692F9C" w:rsidRPr="00BA3FC0" w:rsidTr="00136A42">
        <w:tc>
          <w:tcPr>
            <w:tcW w:w="1420" w:type="dxa"/>
          </w:tcPr>
          <w:p w:rsidR="00692F9C" w:rsidRPr="00BA3FC0" w:rsidRDefault="00692F9C" w:rsidP="005D774F">
            <w:pPr>
              <w:pStyle w:val="a4"/>
              <w:rPr>
                <w:rFonts w:ascii="Helvetica" w:hAnsi="Helvetica" w:cs="Helvetica"/>
              </w:rPr>
            </w:pPr>
            <w:r w:rsidRPr="00BA3FC0">
              <w:rPr>
                <w:rFonts w:ascii="Helvetica" w:hAnsi="Helvetica" w:cs="Helvetica"/>
                <w:lang w:eastAsia="el-GR"/>
              </w:rPr>
              <w:t>3ος γύρος:</w:t>
            </w:r>
          </w:p>
        </w:tc>
        <w:tc>
          <w:tcPr>
            <w:tcW w:w="1098" w:type="dxa"/>
          </w:tcPr>
          <w:p w:rsidR="00692F9C" w:rsidRPr="00BA3FC0" w:rsidRDefault="00692F9C">
            <w:r w:rsidRPr="00BA3FC0">
              <w:rPr>
                <w:rFonts w:ascii="Helvetica" w:hAnsi="Helvetica" w:cs="Helvetica"/>
                <w:lang w:eastAsia="el-GR"/>
              </w:rPr>
              <w:t>Κυριακή</w:t>
            </w:r>
          </w:p>
        </w:tc>
        <w:tc>
          <w:tcPr>
            <w:tcW w:w="1418" w:type="dxa"/>
          </w:tcPr>
          <w:p w:rsidR="00692F9C" w:rsidRPr="00BA3FC0" w:rsidRDefault="00692F9C" w:rsidP="005D774F">
            <w:pPr>
              <w:pStyle w:val="a4"/>
              <w:rPr>
                <w:rFonts w:ascii="Helvetica" w:hAnsi="Helvetica" w:cs="Helvetica"/>
              </w:rPr>
            </w:pPr>
            <w:r w:rsidRPr="00BA3FC0">
              <w:rPr>
                <w:rFonts w:ascii="Helvetica" w:hAnsi="Helvetica" w:cs="Helvetica"/>
                <w:lang w:eastAsia="el-GR"/>
              </w:rPr>
              <w:t>07/05/2017</w:t>
            </w:r>
          </w:p>
        </w:tc>
        <w:tc>
          <w:tcPr>
            <w:tcW w:w="1275" w:type="dxa"/>
          </w:tcPr>
          <w:p w:rsidR="00692F9C" w:rsidRPr="004E6DFB" w:rsidRDefault="004E6DFB">
            <w:pPr>
              <w:rPr>
                <w:lang w:val="en-US"/>
              </w:rPr>
            </w:pPr>
            <w:r>
              <w:rPr>
                <w:rFonts w:ascii="Helvetica" w:hAnsi="Helvetica" w:cs="Helvetica"/>
                <w:lang w:eastAsia="el-GR"/>
              </w:rPr>
              <w:t>ώρα 11:</w:t>
            </w:r>
            <w:r w:rsidR="00692F9C" w:rsidRPr="00BA3FC0">
              <w:rPr>
                <w:rFonts w:ascii="Helvetica" w:hAnsi="Helvetica" w:cs="Helvetica"/>
                <w:lang w:eastAsia="el-GR"/>
              </w:rPr>
              <w:t>0</w:t>
            </w:r>
            <w:r>
              <w:rPr>
                <w:rFonts w:ascii="Helvetica" w:hAnsi="Helvetica" w:cs="Helvetica"/>
                <w:lang w:val="en-US" w:eastAsia="el-GR"/>
              </w:rPr>
              <w:t>0</w:t>
            </w:r>
          </w:p>
        </w:tc>
        <w:tc>
          <w:tcPr>
            <w:tcW w:w="1276" w:type="dxa"/>
          </w:tcPr>
          <w:p w:rsidR="00692F9C" w:rsidRPr="00BA3FC0" w:rsidRDefault="00692F9C">
            <w:r w:rsidRPr="00BA3FC0">
              <w:rPr>
                <w:rFonts w:ascii="Helvetica" w:hAnsi="Helvetica" w:cs="Helvetica"/>
                <w:lang w:eastAsia="el-GR"/>
              </w:rPr>
              <w:t>φάση των</w:t>
            </w:r>
          </w:p>
        </w:tc>
        <w:tc>
          <w:tcPr>
            <w:tcW w:w="461" w:type="dxa"/>
          </w:tcPr>
          <w:p w:rsidR="00692F9C" w:rsidRPr="00BA3FC0" w:rsidRDefault="00692F9C" w:rsidP="00136A42">
            <w:pPr>
              <w:pStyle w:val="a4"/>
              <w:jc w:val="right"/>
              <w:rPr>
                <w:rFonts w:ascii="Helvetica" w:hAnsi="Helvetica" w:cs="Helvetica"/>
              </w:rPr>
            </w:pPr>
            <w:r w:rsidRPr="00BA3FC0">
              <w:rPr>
                <w:rFonts w:ascii="Helvetica" w:hAnsi="Helvetica" w:cs="Helvetica"/>
                <w:lang w:eastAsia="el-GR"/>
              </w:rPr>
              <w:t>16</w:t>
            </w:r>
          </w:p>
        </w:tc>
      </w:tr>
      <w:tr w:rsidR="00692F9C" w:rsidRPr="00BA3FC0" w:rsidTr="00136A42">
        <w:tc>
          <w:tcPr>
            <w:tcW w:w="1420" w:type="dxa"/>
          </w:tcPr>
          <w:p w:rsidR="00692F9C" w:rsidRPr="00BA3FC0" w:rsidRDefault="00692F9C" w:rsidP="005D774F">
            <w:pPr>
              <w:pStyle w:val="a4"/>
              <w:rPr>
                <w:rFonts w:ascii="Helvetica" w:hAnsi="Helvetica" w:cs="Helvetica"/>
              </w:rPr>
            </w:pPr>
            <w:r w:rsidRPr="00BA3FC0">
              <w:rPr>
                <w:rFonts w:ascii="Helvetica" w:hAnsi="Helvetica" w:cs="Helvetica"/>
                <w:lang w:eastAsia="el-GR"/>
              </w:rPr>
              <w:t>4ος γύρος:</w:t>
            </w:r>
          </w:p>
        </w:tc>
        <w:tc>
          <w:tcPr>
            <w:tcW w:w="1098" w:type="dxa"/>
          </w:tcPr>
          <w:p w:rsidR="00692F9C" w:rsidRPr="00BA3FC0" w:rsidRDefault="00692F9C">
            <w:r w:rsidRPr="00BA3FC0">
              <w:rPr>
                <w:rFonts w:ascii="Helvetica" w:hAnsi="Helvetica" w:cs="Helvetica"/>
                <w:lang w:eastAsia="el-GR"/>
              </w:rPr>
              <w:t>Κυριακή</w:t>
            </w:r>
          </w:p>
        </w:tc>
        <w:tc>
          <w:tcPr>
            <w:tcW w:w="1418" w:type="dxa"/>
          </w:tcPr>
          <w:p w:rsidR="00692F9C" w:rsidRPr="00BA3FC0" w:rsidRDefault="00692F9C" w:rsidP="005D774F">
            <w:pPr>
              <w:pStyle w:val="a4"/>
              <w:rPr>
                <w:rFonts w:ascii="Helvetica" w:hAnsi="Helvetica" w:cs="Helvetica"/>
              </w:rPr>
            </w:pPr>
            <w:r w:rsidRPr="00BA3FC0">
              <w:rPr>
                <w:rFonts w:ascii="Helvetica" w:hAnsi="Helvetica" w:cs="Helvetica"/>
                <w:lang w:eastAsia="el-GR"/>
              </w:rPr>
              <w:t>14/05/2017</w:t>
            </w:r>
          </w:p>
        </w:tc>
        <w:tc>
          <w:tcPr>
            <w:tcW w:w="1275" w:type="dxa"/>
          </w:tcPr>
          <w:p w:rsidR="00692F9C" w:rsidRPr="00BA3FC0" w:rsidRDefault="004E6DFB">
            <w:r>
              <w:rPr>
                <w:rFonts w:ascii="Helvetica" w:hAnsi="Helvetica" w:cs="Helvetica"/>
                <w:lang w:eastAsia="el-GR"/>
              </w:rPr>
              <w:t>ώρα 11</w:t>
            </w:r>
            <w:r w:rsidR="00692F9C" w:rsidRPr="00BA3FC0">
              <w:rPr>
                <w:rFonts w:ascii="Helvetica" w:hAnsi="Helvetica" w:cs="Helvetica"/>
                <w:lang w:eastAsia="el-GR"/>
              </w:rPr>
              <w:t>:</w:t>
            </w:r>
            <w:r>
              <w:rPr>
                <w:rFonts w:ascii="Helvetica" w:hAnsi="Helvetica" w:cs="Helvetica"/>
                <w:lang w:val="en-US" w:eastAsia="el-GR"/>
              </w:rPr>
              <w:t>0</w:t>
            </w:r>
            <w:r w:rsidR="00692F9C" w:rsidRPr="00BA3FC0">
              <w:rPr>
                <w:rFonts w:ascii="Helvetica" w:hAnsi="Helvetica" w:cs="Helvetica"/>
                <w:lang w:eastAsia="el-GR"/>
              </w:rPr>
              <w:t>0</w:t>
            </w:r>
          </w:p>
        </w:tc>
        <w:tc>
          <w:tcPr>
            <w:tcW w:w="1276" w:type="dxa"/>
          </w:tcPr>
          <w:p w:rsidR="00692F9C" w:rsidRPr="00BA3FC0" w:rsidRDefault="00692F9C">
            <w:r w:rsidRPr="00BA3FC0">
              <w:rPr>
                <w:rFonts w:ascii="Helvetica" w:hAnsi="Helvetica" w:cs="Helvetica"/>
                <w:lang w:eastAsia="el-GR"/>
              </w:rPr>
              <w:t>φάση των</w:t>
            </w:r>
          </w:p>
        </w:tc>
        <w:tc>
          <w:tcPr>
            <w:tcW w:w="461" w:type="dxa"/>
          </w:tcPr>
          <w:p w:rsidR="00692F9C" w:rsidRPr="00BA3FC0" w:rsidRDefault="00692F9C" w:rsidP="00136A42">
            <w:pPr>
              <w:pStyle w:val="a4"/>
              <w:jc w:val="right"/>
              <w:rPr>
                <w:rFonts w:ascii="Helvetica" w:hAnsi="Helvetica" w:cs="Helvetica"/>
              </w:rPr>
            </w:pPr>
            <w:r w:rsidRPr="00BA3FC0">
              <w:rPr>
                <w:rFonts w:ascii="Helvetica" w:hAnsi="Helvetica" w:cs="Helvetica"/>
                <w:lang w:eastAsia="el-GR"/>
              </w:rPr>
              <w:t>8</w:t>
            </w:r>
          </w:p>
        </w:tc>
      </w:tr>
      <w:tr w:rsidR="00692F9C" w:rsidRPr="00BA3FC0" w:rsidTr="00136A42">
        <w:tc>
          <w:tcPr>
            <w:tcW w:w="1420" w:type="dxa"/>
          </w:tcPr>
          <w:p w:rsidR="00692F9C" w:rsidRPr="00BA3FC0" w:rsidRDefault="00AF7200" w:rsidP="005D774F">
            <w:pPr>
              <w:pStyle w:val="a4"/>
              <w:rPr>
                <w:rFonts w:ascii="Helvetica" w:hAnsi="Helvetica" w:cs="Helvetica"/>
              </w:rPr>
            </w:pPr>
            <w:r>
              <w:rPr>
                <w:rFonts w:ascii="Helvetica" w:hAnsi="Helvetica" w:cs="Helvetica"/>
                <w:lang w:val="en-US" w:eastAsia="el-GR"/>
              </w:rPr>
              <w:t>Final 4</w:t>
            </w:r>
            <w:r w:rsidR="00692F9C" w:rsidRPr="00BA3FC0">
              <w:rPr>
                <w:rFonts w:ascii="Helvetica" w:hAnsi="Helvetica" w:cs="Helvetica"/>
                <w:lang w:eastAsia="el-GR"/>
              </w:rPr>
              <w:t>:</w:t>
            </w:r>
          </w:p>
        </w:tc>
        <w:tc>
          <w:tcPr>
            <w:tcW w:w="1098" w:type="dxa"/>
          </w:tcPr>
          <w:p w:rsidR="00692F9C" w:rsidRPr="00BA3FC0" w:rsidRDefault="00692F9C" w:rsidP="005D774F">
            <w:pPr>
              <w:pStyle w:val="a4"/>
              <w:rPr>
                <w:rFonts w:ascii="Helvetica" w:hAnsi="Helvetica" w:cs="Helvetica"/>
              </w:rPr>
            </w:pPr>
            <w:r w:rsidRPr="00BA3FC0">
              <w:rPr>
                <w:rFonts w:ascii="Helvetica" w:hAnsi="Helvetica" w:cs="Helvetica"/>
                <w:lang w:eastAsia="el-GR"/>
              </w:rPr>
              <w:t>Σάββατο</w:t>
            </w:r>
          </w:p>
        </w:tc>
        <w:tc>
          <w:tcPr>
            <w:tcW w:w="1418" w:type="dxa"/>
          </w:tcPr>
          <w:p w:rsidR="00692F9C" w:rsidRPr="00BA3FC0" w:rsidRDefault="00692F9C" w:rsidP="005D774F">
            <w:pPr>
              <w:pStyle w:val="a4"/>
              <w:rPr>
                <w:rFonts w:ascii="Helvetica" w:hAnsi="Helvetica" w:cs="Helvetica"/>
              </w:rPr>
            </w:pPr>
            <w:r w:rsidRPr="00BA3FC0">
              <w:rPr>
                <w:rFonts w:ascii="Helvetica" w:hAnsi="Helvetica" w:cs="Helvetica"/>
                <w:lang w:eastAsia="el-GR"/>
              </w:rPr>
              <w:t>20/05/2017</w:t>
            </w:r>
          </w:p>
        </w:tc>
        <w:tc>
          <w:tcPr>
            <w:tcW w:w="1275" w:type="dxa"/>
          </w:tcPr>
          <w:p w:rsidR="00692F9C" w:rsidRPr="00BA3FC0" w:rsidRDefault="00692F9C"/>
        </w:tc>
        <w:tc>
          <w:tcPr>
            <w:tcW w:w="1276" w:type="dxa"/>
          </w:tcPr>
          <w:p w:rsidR="00692F9C" w:rsidRPr="00BA3FC0" w:rsidRDefault="00692F9C">
            <w:r w:rsidRPr="00BA3FC0">
              <w:rPr>
                <w:rFonts w:ascii="Helvetica" w:hAnsi="Helvetica" w:cs="Helvetica"/>
                <w:lang w:eastAsia="el-GR"/>
              </w:rPr>
              <w:t>φάση των</w:t>
            </w:r>
          </w:p>
        </w:tc>
        <w:tc>
          <w:tcPr>
            <w:tcW w:w="461" w:type="dxa"/>
          </w:tcPr>
          <w:p w:rsidR="00692F9C" w:rsidRPr="00BA3FC0" w:rsidRDefault="00136A42" w:rsidP="00136A42">
            <w:pPr>
              <w:pStyle w:val="a4"/>
              <w:jc w:val="right"/>
              <w:rPr>
                <w:rFonts w:ascii="Helvetica" w:hAnsi="Helvetica" w:cs="Helvetica"/>
              </w:rPr>
            </w:pPr>
            <w:r w:rsidRPr="00BA3FC0">
              <w:rPr>
                <w:rFonts w:ascii="Helvetica" w:hAnsi="Helvetica" w:cs="Helvetica"/>
              </w:rPr>
              <w:t>4</w:t>
            </w:r>
          </w:p>
        </w:tc>
      </w:tr>
      <w:tr w:rsidR="00692F9C" w:rsidRPr="00BA3FC0" w:rsidTr="00136A42">
        <w:tc>
          <w:tcPr>
            <w:tcW w:w="1420" w:type="dxa"/>
          </w:tcPr>
          <w:p w:rsidR="00692F9C" w:rsidRPr="00BA3FC0" w:rsidRDefault="00692F9C" w:rsidP="005D774F">
            <w:pPr>
              <w:pStyle w:val="a4"/>
              <w:rPr>
                <w:rFonts w:ascii="Helvetica" w:hAnsi="Helvetica" w:cs="Helvetica"/>
              </w:rPr>
            </w:pPr>
          </w:p>
        </w:tc>
        <w:tc>
          <w:tcPr>
            <w:tcW w:w="1098" w:type="dxa"/>
          </w:tcPr>
          <w:p w:rsidR="00692F9C" w:rsidRPr="00BA3FC0" w:rsidRDefault="00692F9C" w:rsidP="005D774F">
            <w:pPr>
              <w:pStyle w:val="a4"/>
              <w:rPr>
                <w:rFonts w:ascii="Helvetica" w:hAnsi="Helvetica" w:cs="Helvetica"/>
              </w:rPr>
            </w:pPr>
            <w:r w:rsidRPr="00BA3FC0">
              <w:rPr>
                <w:rFonts w:ascii="Helvetica" w:hAnsi="Helvetica" w:cs="Helvetica"/>
                <w:lang w:eastAsia="el-GR"/>
              </w:rPr>
              <w:t>Κυριακή</w:t>
            </w:r>
          </w:p>
        </w:tc>
        <w:tc>
          <w:tcPr>
            <w:tcW w:w="1418" w:type="dxa"/>
          </w:tcPr>
          <w:p w:rsidR="00692F9C" w:rsidRPr="00BA3FC0" w:rsidRDefault="00692F9C" w:rsidP="005D774F">
            <w:pPr>
              <w:pStyle w:val="a4"/>
              <w:rPr>
                <w:rFonts w:ascii="Helvetica" w:hAnsi="Helvetica" w:cs="Helvetica"/>
              </w:rPr>
            </w:pPr>
            <w:r w:rsidRPr="00BA3FC0">
              <w:rPr>
                <w:rFonts w:ascii="Helvetica" w:hAnsi="Helvetica" w:cs="Helvetica"/>
                <w:lang w:eastAsia="el-GR"/>
              </w:rPr>
              <w:t>21/05/2017</w:t>
            </w:r>
          </w:p>
        </w:tc>
        <w:tc>
          <w:tcPr>
            <w:tcW w:w="1275" w:type="dxa"/>
          </w:tcPr>
          <w:p w:rsidR="00692F9C" w:rsidRPr="00BA3FC0" w:rsidRDefault="00692F9C"/>
        </w:tc>
        <w:tc>
          <w:tcPr>
            <w:tcW w:w="1276" w:type="dxa"/>
          </w:tcPr>
          <w:p w:rsidR="00692F9C" w:rsidRPr="00BA3FC0" w:rsidRDefault="00692F9C">
            <w:r w:rsidRPr="00BA3FC0">
              <w:rPr>
                <w:rFonts w:ascii="Helvetica" w:hAnsi="Helvetica" w:cs="Helvetica"/>
                <w:lang w:eastAsia="el-GR"/>
              </w:rPr>
              <w:t>φάση των</w:t>
            </w:r>
          </w:p>
        </w:tc>
        <w:tc>
          <w:tcPr>
            <w:tcW w:w="461" w:type="dxa"/>
          </w:tcPr>
          <w:p w:rsidR="00692F9C" w:rsidRPr="00BA3FC0" w:rsidRDefault="00136A42" w:rsidP="00136A42">
            <w:pPr>
              <w:pStyle w:val="a4"/>
              <w:jc w:val="right"/>
              <w:rPr>
                <w:rFonts w:ascii="Helvetica" w:hAnsi="Helvetica" w:cs="Helvetica"/>
              </w:rPr>
            </w:pPr>
            <w:r w:rsidRPr="00BA3FC0">
              <w:rPr>
                <w:rFonts w:ascii="Helvetica" w:hAnsi="Helvetica" w:cs="Helvetica"/>
              </w:rPr>
              <w:t>4</w:t>
            </w:r>
          </w:p>
        </w:tc>
      </w:tr>
    </w:tbl>
    <w:p w:rsidR="004D0B33" w:rsidRPr="00BA3FC0" w:rsidRDefault="004D0B33" w:rsidP="004D0B33">
      <w:pPr>
        <w:pStyle w:val="a4"/>
        <w:rPr>
          <w:rFonts w:ascii="Helvetica" w:hAnsi="Helvetica" w:cs="Helvetica"/>
        </w:rPr>
      </w:pPr>
    </w:p>
    <w:p w:rsidR="00AF7200" w:rsidRDefault="00AF7200" w:rsidP="00E17963">
      <w:pPr>
        <w:pStyle w:val="a4"/>
        <w:rPr>
          <w:rFonts w:ascii="Helvetica" w:hAnsi="Helvetica" w:cs="Helvetica"/>
        </w:rPr>
      </w:pPr>
      <w:r>
        <w:rPr>
          <w:rFonts w:ascii="Helvetica" w:hAnsi="Helvetica" w:cs="Helvetica"/>
        </w:rPr>
        <w:t xml:space="preserve">2.2. </w:t>
      </w:r>
      <w:r w:rsidR="00E17963" w:rsidRPr="00BA3FC0">
        <w:rPr>
          <w:rFonts w:ascii="Helvetica" w:hAnsi="Helvetica" w:cs="Helvetica"/>
        </w:rPr>
        <w:t xml:space="preserve">Αίτημα ομάδας για χρονική μετάθεση αγώνα μπορεί να γίνει αποδεκτό από το Διευθυντή Αγώνων για τεκμηριωμένα πολύ σοβαρό λόγο και μόνο με τη σύμφωνη γνώμη του αντίπαλου σωματείου. Ο αγώνας θα πρέπει να διεξαχθεί οπωσδήποτε πριν </w:t>
      </w:r>
      <w:r w:rsidR="00BA3FC0" w:rsidRPr="00BA3FC0">
        <w:rPr>
          <w:rFonts w:ascii="Helvetica" w:hAnsi="Helvetica" w:cs="Helvetica"/>
        </w:rPr>
        <w:t xml:space="preserve">από </w:t>
      </w:r>
      <w:r w:rsidR="00E17963" w:rsidRPr="00BA3FC0">
        <w:rPr>
          <w:rFonts w:ascii="Helvetica" w:hAnsi="Helvetica" w:cs="Helvetica"/>
        </w:rPr>
        <w:t>την προγραμματισμένη ημερομηνία και ώρα του αντίστοιχου γύρου.</w:t>
      </w:r>
      <w:r>
        <w:rPr>
          <w:rFonts w:ascii="Helvetica" w:hAnsi="Helvetica" w:cs="Helvetica"/>
        </w:rPr>
        <w:br/>
        <w:t xml:space="preserve">2.3. </w:t>
      </w:r>
      <w:r w:rsidR="00CF0A1B" w:rsidRPr="00BA3FC0">
        <w:rPr>
          <w:rFonts w:ascii="Helvetica" w:hAnsi="Helvetica" w:cs="Helvetica"/>
        </w:rPr>
        <w:t>Η Ε.Σ.Σ.Ν.Α. διατηρεί το δικαίωμα μεταβολής του προγράμματος.</w:t>
      </w:r>
    </w:p>
    <w:p w:rsidR="00E17963" w:rsidRPr="00BA3FC0" w:rsidRDefault="00AF7200" w:rsidP="00E17963">
      <w:pPr>
        <w:pStyle w:val="a4"/>
        <w:rPr>
          <w:rFonts w:ascii="Helvetica" w:hAnsi="Helvetica" w:cs="Helvetica"/>
        </w:rPr>
      </w:pPr>
      <w:r w:rsidRPr="00AF7200">
        <w:rPr>
          <w:rFonts w:ascii="Helvetica" w:hAnsi="Helvetica" w:cs="Helvetica"/>
        </w:rPr>
        <w:t xml:space="preserve">2.4. </w:t>
      </w:r>
      <w:r>
        <w:rPr>
          <w:rFonts w:ascii="Helvetica" w:hAnsi="Helvetica" w:cs="Helvetica"/>
          <w:lang w:val="en-US"/>
        </w:rPr>
        <w:t>H</w:t>
      </w:r>
      <w:r w:rsidRPr="00AF7200">
        <w:rPr>
          <w:rFonts w:ascii="Helvetica" w:hAnsi="Helvetica" w:cs="Helvetica"/>
        </w:rPr>
        <w:t xml:space="preserve"> </w:t>
      </w:r>
      <w:r>
        <w:rPr>
          <w:rFonts w:ascii="Helvetica" w:hAnsi="Helvetica" w:cs="Helvetica"/>
        </w:rPr>
        <w:t xml:space="preserve">ώρα και ο τόπος διεξαγωγής </w:t>
      </w:r>
      <w:r w:rsidR="004E6DFB">
        <w:rPr>
          <w:rFonts w:ascii="Helvetica" w:hAnsi="Helvetica" w:cs="Helvetica"/>
        </w:rPr>
        <w:t xml:space="preserve">των αγώνων </w:t>
      </w:r>
      <w:r>
        <w:rPr>
          <w:rFonts w:ascii="Helvetica" w:hAnsi="Helvetica" w:cs="Helvetica"/>
        </w:rPr>
        <w:t xml:space="preserve">του </w:t>
      </w:r>
      <w:r>
        <w:rPr>
          <w:rFonts w:ascii="Helvetica" w:hAnsi="Helvetica" w:cs="Helvetica"/>
          <w:lang w:val="en-US"/>
        </w:rPr>
        <w:t>Final</w:t>
      </w:r>
      <w:r w:rsidRPr="00AF7200">
        <w:rPr>
          <w:rFonts w:ascii="Helvetica" w:hAnsi="Helvetica" w:cs="Helvetica"/>
        </w:rPr>
        <w:t xml:space="preserve"> </w:t>
      </w:r>
      <w:r w:rsidR="00CC0FF0">
        <w:rPr>
          <w:rFonts w:ascii="Helvetica" w:hAnsi="Helvetica" w:cs="Helvetica"/>
        </w:rPr>
        <w:t>4 θα ανακοινωθούν</w:t>
      </w:r>
      <w:r>
        <w:rPr>
          <w:rFonts w:ascii="Helvetica" w:hAnsi="Helvetica" w:cs="Helvetica"/>
        </w:rPr>
        <w:t xml:space="preserve"> με συμπληρωματική ανακοίνωση.</w:t>
      </w:r>
      <w:r w:rsidR="00CF0A1B" w:rsidRPr="00BA3FC0">
        <w:rPr>
          <w:rFonts w:ascii="Helvetica" w:hAnsi="Helvetica" w:cs="Helvetica"/>
        </w:rPr>
        <w:br/>
      </w:r>
      <w:r w:rsidR="00E17963" w:rsidRPr="00BA3FC0">
        <w:rPr>
          <w:rFonts w:ascii="Helvetica" w:hAnsi="Helvetica" w:cs="Helvetica"/>
        </w:rPr>
        <w:br/>
      </w:r>
      <w:r w:rsidR="00E17963" w:rsidRPr="00BA3FC0">
        <w:rPr>
          <w:rFonts w:ascii="Helvetica" w:hAnsi="Helvetica" w:cs="Helvetica"/>
          <w:b/>
          <w:u w:val="single"/>
        </w:rPr>
        <w:t>3. ΔΙΚΑΙΩΜΑ ΣΥΜΜΕΤΟΧΗΣ</w:t>
      </w:r>
      <w:r w:rsidR="00E17963" w:rsidRPr="00BA3FC0">
        <w:rPr>
          <w:rFonts w:ascii="Helvetica" w:hAnsi="Helvetica" w:cs="Helvetica"/>
        </w:rPr>
        <w:br/>
        <w:t>Δικαίωμα συμμετοχής έχουν όλα τα σωματεία-μέλη της Ε</w:t>
      </w:r>
      <w:r w:rsidR="00CF0A1B" w:rsidRPr="00BA3FC0">
        <w:rPr>
          <w:rFonts w:ascii="Helvetica" w:hAnsi="Helvetica" w:cs="Helvetica"/>
        </w:rPr>
        <w:t>.</w:t>
      </w:r>
      <w:r w:rsidR="00E17963" w:rsidRPr="00BA3FC0">
        <w:rPr>
          <w:rFonts w:ascii="Helvetica" w:hAnsi="Helvetica" w:cs="Helvetica"/>
        </w:rPr>
        <w:t>Σ</w:t>
      </w:r>
      <w:r w:rsidR="00CF0A1B" w:rsidRPr="00BA3FC0">
        <w:rPr>
          <w:rFonts w:ascii="Helvetica" w:hAnsi="Helvetica" w:cs="Helvetica"/>
        </w:rPr>
        <w:t>.</w:t>
      </w:r>
      <w:r w:rsidR="00E17963" w:rsidRPr="00BA3FC0">
        <w:rPr>
          <w:rFonts w:ascii="Helvetica" w:hAnsi="Helvetica" w:cs="Helvetica"/>
        </w:rPr>
        <w:t>Σ</w:t>
      </w:r>
      <w:r w:rsidR="00CF0A1B" w:rsidRPr="00BA3FC0">
        <w:rPr>
          <w:rFonts w:ascii="Helvetica" w:hAnsi="Helvetica" w:cs="Helvetica"/>
        </w:rPr>
        <w:t>.</w:t>
      </w:r>
      <w:r w:rsidR="00E17963" w:rsidRPr="00BA3FC0">
        <w:rPr>
          <w:rFonts w:ascii="Helvetica" w:hAnsi="Helvetica" w:cs="Helvetica"/>
        </w:rPr>
        <w:t>Ν</w:t>
      </w:r>
      <w:r w:rsidR="00CF0A1B" w:rsidRPr="00BA3FC0">
        <w:rPr>
          <w:rFonts w:ascii="Helvetica" w:hAnsi="Helvetica" w:cs="Helvetica"/>
        </w:rPr>
        <w:t>.</w:t>
      </w:r>
      <w:r w:rsidR="00E17963" w:rsidRPr="00BA3FC0">
        <w:rPr>
          <w:rFonts w:ascii="Helvetica" w:hAnsi="Helvetica" w:cs="Helvetica"/>
        </w:rPr>
        <w:t>Α</w:t>
      </w:r>
      <w:r w:rsidR="00CF0A1B" w:rsidRPr="00BA3FC0">
        <w:rPr>
          <w:rFonts w:ascii="Helvetica" w:hAnsi="Helvetica" w:cs="Helvetica"/>
        </w:rPr>
        <w:t>.</w:t>
      </w:r>
      <w:r w:rsidR="00E17963" w:rsidRPr="00BA3FC0">
        <w:rPr>
          <w:rFonts w:ascii="Helvetica" w:hAnsi="Helvetica" w:cs="Helvetica"/>
        </w:rPr>
        <w:t xml:space="preserve"> με μία ομάδα</w:t>
      </w:r>
      <w:r w:rsidR="00832D66" w:rsidRPr="00BA3FC0">
        <w:rPr>
          <w:rFonts w:ascii="Helvetica" w:hAnsi="Helvetica" w:cs="Helvetica"/>
        </w:rPr>
        <w:t>.</w:t>
      </w:r>
    </w:p>
    <w:p w:rsidR="00BA3FC0" w:rsidRPr="00BA3FC0" w:rsidRDefault="00E17963" w:rsidP="00BA3FC0">
      <w:pPr>
        <w:pStyle w:val="a4"/>
        <w:rPr>
          <w:rFonts w:ascii="Helvetica" w:hAnsi="Helvetica" w:cs="Helvetica"/>
        </w:rPr>
      </w:pPr>
      <w:r w:rsidRPr="00BA3FC0">
        <w:rPr>
          <w:rFonts w:ascii="Helvetica" w:hAnsi="Helvetica" w:cs="Helvetica"/>
        </w:rPr>
        <w:br/>
      </w:r>
      <w:r w:rsidR="00BA3FC0" w:rsidRPr="00BA3FC0">
        <w:rPr>
          <w:rFonts w:ascii="Helvetica" w:hAnsi="Helvetica" w:cs="Helvetica"/>
          <w:b/>
          <w:u w:val="single"/>
        </w:rPr>
        <w:t>4. ΣΥΣΤΗΜΑ ΑΓΩΝΩΝ</w:t>
      </w:r>
      <w:r w:rsidR="00BA3FC0" w:rsidRPr="00BA3FC0">
        <w:rPr>
          <w:rFonts w:ascii="Helvetica" w:hAnsi="Helvetica" w:cs="Helvetica"/>
          <w:u w:val="single"/>
        </w:rPr>
        <w:br/>
      </w:r>
      <w:r w:rsidR="00504000">
        <w:rPr>
          <w:rFonts w:ascii="Helvetica" w:hAnsi="Helvetica" w:cs="Helvetica"/>
        </w:rPr>
        <w:t xml:space="preserve">4.1. </w:t>
      </w:r>
      <w:r w:rsidR="00BA3FC0" w:rsidRPr="00BA3FC0">
        <w:rPr>
          <w:rFonts w:ascii="Helvetica" w:hAnsi="Helvetica" w:cs="Helvetica"/>
        </w:rPr>
        <w:t>Οι αγώνες γίνονται με απλό σύστημα νοκ-άουτ και η νικήτρια ομάδα κάθε αγώνα προκρ</w:t>
      </w:r>
      <w:r w:rsidR="00504000">
        <w:rPr>
          <w:rFonts w:ascii="Helvetica" w:hAnsi="Helvetica" w:cs="Helvetica"/>
        </w:rPr>
        <w:t>ίν</w:t>
      </w:r>
      <w:r w:rsidR="00301FD5">
        <w:rPr>
          <w:rFonts w:ascii="Helvetica" w:hAnsi="Helvetica" w:cs="Helvetica"/>
        </w:rPr>
        <w:t>εται στον επόμενο γύρο.</w:t>
      </w:r>
      <w:r w:rsidR="00301FD5">
        <w:rPr>
          <w:rFonts w:ascii="Helvetica" w:hAnsi="Helvetica" w:cs="Helvetica"/>
        </w:rPr>
        <w:br/>
        <w:t>4</w:t>
      </w:r>
      <w:r w:rsidR="00504000">
        <w:rPr>
          <w:rFonts w:ascii="Helvetica" w:hAnsi="Helvetica" w:cs="Helvetica"/>
        </w:rPr>
        <w:t xml:space="preserve">.2. </w:t>
      </w:r>
      <w:r w:rsidR="00BA3FC0" w:rsidRPr="00BA3FC0">
        <w:rPr>
          <w:rFonts w:ascii="Helvetica" w:hAnsi="Helvetica" w:cs="Helvetica"/>
        </w:rPr>
        <w:t>Οι αγώνες θα διεξάγοντα</w:t>
      </w:r>
      <w:r w:rsidR="00504000">
        <w:rPr>
          <w:rFonts w:ascii="Helvetica" w:hAnsi="Helvetica" w:cs="Helvetica"/>
        </w:rPr>
        <w:t>ι στις έδρες των σωματείων</w:t>
      </w:r>
      <w:r w:rsidR="00504000">
        <w:rPr>
          <w:rFonts w:ascii="Helvetica" w:hAnsi="Helvetica" w:cs="Helvetica"/>
        </w:rPr>
        <w:br/>
        <w:t xml:space="preserve">4.3. </w:t>
      </w:r>
      <w:r w:rsidR="00BA3FC0" w:rsidRPr="00BA3FC0">
        <w:rPr>
          <w:rFonts w:ascii="Helvetica" w:hAnsi="Helvetica" w:cs="Helvetica"/>
        </w:rPr>
        <w:t>Οι τέσσερις ομάδες που θα προκύψουν θα αγωνιστούν στην τελική φάση (final four) του Κυπέλλου Αττικής σε χώρο που θα ορίσει η ΕΣΣΝΑ.</w:t>
      </w:r>
    </w:p>
    <w:p w:rsidR="00BA3FC0" w:rsidRPr="00BA3FC0" w:rsidRDefault="00BA3FC0" w:rsidP="00BA3FC0">
      <w:pPr>
        <w:pStyle w:val="a4"/>
        <w:rPr>
          <w:rFonts w:ascii="Helvetica" w:hAnsi="Helvetica" w:cs="Helvetica"/>
        </w:rPr>
      </w:pPr>
      <w:r w:rsidRPr="00BA3FC0">
        <w:rPr>
          <w:rFonts w:ascii="Helvetica" w:hAnsi="Helvetica" w:cs="Helvetica"/>
        </w:rPr>
        <w:br/>
      </w:r>
      <w:r w:rsidRPr="00BA3FC0">
        <w:rPr>
          <w:rFonts w:ascii="Helvetica" w:hAnsi="Helvetica" w:cs="Helvetica"/>
          <w:b/>
          <w:u w:val="single"/>
        </w:rPr>
        <w:t>5. ΧΡΟΝΟΣ ΣΚΕΨΗΣ</w:t>
      </w:r>
      <w:r w:rsidRPr="00BA3FC0">
        <w:rPr>
          <w:rFonts w:ascii="Helvetica" w:hAnsi="Helvetica" w:cs="Helvetica"/>
          <w:u w:val="single"/>
        </w:rPr>
        <w:br/>
      </w:r>
      <w:r w:rsidR="00504000">
        <w:rPr>
          <w:rFonts w:ascii="Helvetica" w:hAnsi="Helvetica" w:cs="Helvetica"/>
        </w:rPr>
        <w:t xml:space="preserve">5.1. </w:t>
      </w:r>
      <w:r w:rsidRPr="00BA3FC0">
        <w:rPr>
          <w:rFonts w:ascii="Helvetica" w:hAnsi="Helvetica" w:cs="Helvetica"/>
        </w:rPr>
        <w:t>Οι αγώνες θα διεξαχθούν με ηλεκτρονικά χρονόμετρα και χρόνο σκέψης 90 λεπτά για τις πρώτες 40 κινήσεις και επιπλέον χρόνο 30 λεπτών για το υπόλοιπο της παρτίδας. Επιπλέον, από την πρώτη κίνηση και για κάθε κίνηση που ολοκληρώνει ο/η σκακιστής-στρια, παίρνει ακόμη μισό λ</w:t>
      </w:r>
      <w:r w:rsidR="00504000">
        <w:rPr>
          <w:rFonts w:ascii="Helvetica" w:hAnsi="Helvetica" w:cs="Helvetica"/>
        </w:rPr>
        <w:t xml:space="preserve">επτό (30”) χρόνου σκέψης. </w:t>
      </w:r>
      <w:r w:rsidR="00504000">
        <w:rPr>
          <w:rFonts w:ascii="Helvetica" w:hAnsi="Helvetica" w:cs="Helvetica"/>
        </w:rPr>
        <w:br/>
        <w:t xml:space="preserve">5.2. </w:t>
      </w:r>
      <w:r w:rsidRPr="00BA3FC0">
        <w:rPr>
          <w:rFonts w:ascii="Helvetica" w:hAnsi="Helvetica" w:cs="Helvetica"/>
        </w:rPr>
        <w:t>Η καταγραφή των κινήσεων είναι υποχρεωτική σε όλη τη διάρκεια της παρτίδας.</w:t>
      </w:r>
    </w:p>
    <w:p w:rsidR="004E6DFB" w:rsidRDefault="00BA3FC0" w:rsidP="00BA3FC0">
      <w:pPr>
        <w:pStyle w:val="a4"/>
        <w:rPr>
          <w:rFonts w:ascii="Helvetica" w:hAnsi="Helvetica" w:cs="Helvetica"/>
        </w:rPr>
      </w:pPr>
      <w:r w:rsidRPr="00BA3FC0">
        <w:rPr>
          <w:rFonts w:ascii="Helvetica" w:hAnsi="Helvetica" w:cs="Helvetica"/>
        </w:rPr>
        <w:br/>
      </w:r>
      <w:r w:rsidRPr="00BA3FC0">
        <w:rPr>
          <w:rFonts w:ascii="Helvetica" w:hAnsi="Helvetica" w:cs="Helvetica"/>
          <w:b/>
          <w:u w:val="single"/>
        </w:rPr>
        <w:t>6. ΣΥΝΘΕΣΕΙΣ ΤΩΝ ΟΜΑΔΩΝ</w:t>
      </w:r>
      <w:r w:rsidRPr="00BA3FC0">
        <w:rPr>
          <w:rFonts w:ascii="Helvetica" w:hAnsi="Helvetica" w:cs="Helvetica"/>
        </w:rPr>
        <w:br/>
        <w:t>6.1</w:t>
      </w:r>
      <w:r w:rsidR="00504000">
        <w:rPr>
          <w:rFonts w:ascii="Helvetica" w:hAnsi="Helvetica" w:cs="Helvetica"/>
        </w:rPr>
        <w:t xml:space="preserve">. </w:t>
      </w:r>
      <w:r w:rsidRPr="00BA3FC0">
        <w:rPr>
          <w:rFonts w:ascii="Helvetica" w:hAnsi="Helvetica" w:cs="Helvetica"/>
        </w:rPr>
        <w:t xml:space="preserve">Η σύνθεση των ομάδων είναι τετραμελής. Κάθε σωματείο μπορεί να χρησιμοποιήσει με οποιαδήποτε σειρά 4 σκακιστές ανεξάρτητα από δυναμικότητα, φύλο και ηλικία. Τα μέλη των ομάδων πρέπει να έχουν Δελτίο Αθλητικής Ταυτότητας </w:t>
      </w:r>
      <w:r w:rsidRPr="00BA3FC0">
        <w:rPr>
          <w:rFonts w:ascii="Helvetica" w:hAnsi="Helvetica" w:cs="Helvetica"/>
        </w:rPr>
        <w:lastRenderedPageBreak/>
        <w:t>και Υγείας θεωρημένο το οποίο θα προσκομίζεται στον διαιτητή της συνάντησης πριν από την έναρξη του αγώνα. Ο διαιτητής ελέγχει σχολαστικά την εγκυρότητα και πληρότητα του Δ.Α.Τ.&amp;Υ. κάθε αθλητή. Απαγορεύεται η συμμετοχή αθλητών που δε θα προσκομίσουν έγκυρο Δ.Α.Τ.&amp;Υ. πριν από την έναρξη των αγώνων.</w:t>
      </w:r>
      <w:r w:rsidRPr="00BA3FC0">
        <w:rPr>
          <w:rFonts w:ascii="Helvetica" w:hAnsi="Helvetica" w:cs="Helvetica"/>
        </w:rPr>
        <w:br/>
        <w:t>Όλα τα σωματεία ανεξάρτητα από την κατηγορία στην οποία ανήκουν μπορούν να χρησιμοποιήσουν έναν αλλοδαπό σκακιστή, κοινοτικό ή μη, η δήλωση του οποίου θα γίνεται πριν από την έναρξη της διοργάνωσης και σύμφωνα με τις σ</w:t>
      </w:r>
      <w:r w:rsidR="00504000">
        <w:rPr>
          <w:rFonts w:ascii="Helvetica" w:hAnsi="Helvetica" w:cs="Helvetica"/>
        </w:rPr>
        <w:t>χετικές διατάξεις της ΕΣΟ.</w:t>
      </w:r>
      <w:r w:rsidR="00504000">
        <w:rPr>
          <w:rFonts w:ascii="Helvetica" w:hAnsi="Helvetica" w:cs="Helvetica"/>
        </w:rPr>
        <w:br/>
        <w:t xml:space="preserve">6.2. </w:t>
      </w:r>
      <w:r w:rsidRPr="00BA3FC0">
        <w:rPr>
          <w:rFonts w:ascii="Helvetica" w:hAnsi="Helvetica" w:cs="Helvetica"/>
        </w:rPr>
        <w:t xml:space="preserve">Η δήλωση του κοινοτικού ή του μη κοινοτικού αλλοδαπού σκακιστή πρέπει να γίνει στην Ε.Σ.Σ.Ν.Α. μέχρι την </w:t>
      </w:r>
      <w:r w:rsidRPr="00BA3FC0">
        <w:rPr>
          <w:rFonts w:ascii="Helvetica" w:hAnsi="Helvetica" w:cs="Helvetica"/>
          <w:u w:val="single"/>
        </w:rPr>
        <w:t>Τετάρτη 12 Απριλίου 2017,</w:t>
      </w:r>
      <w:r w:rsidRPr="00BA3FC0">
        <w:rPr>
          <w:rFonts w:ascii="Helvetica" w:hAnsi="Helvetica" w:cs="Helvetica"/>
        </w:rPr>
        <w:t xml:space="preserve"> σύμφωνα με τις σχετικές διατάξεις της ΕΣΟ, παραθέτοντας το ονοματεπώνυμο του συγκεκριμένου σκακιστή, τον ΑΜ ΕΣΟ καθώς και το FIDE ID του.</w:t>
      </w:r>
      <w:r w:rsidRPr="00BA3FC0">
        <w:rPr>
          <w:rFonts w:ascii="Helvetica" w:hAnsi="Helvetica" w:cs="Helvetica"/>
        </w:rPr>
        <w:br/>
        <w:t>Επίσης, σε περίπτωση δήλωσης μη κοινοτικού αλλοδαπού σκακιστή πρέπει να προσκομισ</w:t>
      </w:r>
      <w:r w:rsidR="00A8491C">
        <w:rPr>
          <w:rFonts w:ascii="Helvetica" w:hAnsi="Helvetica" w:cs="Helvetica"/>
        </w:rPr>
        <w:t>τεί στην Ε.Σ.Σ.Ν.Α. αποδεικτικό</w:t>
      </w:r>
      <w:r w:rsidRPr="00BA3FC0">
        <w:rPr>
          <w:rFonts w:ascii="Helvetica" w:hAnsi="Helvetica" w:cs="Helvetica"/>
        </w:rPr>
        <w:t xml:space="preserve"> της κατάθεσης του σχετικού παραβόλου στην Ε.Σ.Ο. </w:t>
      </w:r>
      <w:r w:rsidRPr="00BA3FC0">
        <w:rPr>
          <w:rFonts w:ascii="Helvetica" w:hAnsi="Helvetica" w:cs="Helvetica"/>
        </w:rPr>
        <w:br/>
        <w:t xml:space="preserve">Του παραβόλου εξαιρούνται οι αλλοδαποί που σύμφωνα με τους πίνακες της FIDE ανήκουν στην δύναμη της Ε.Σ.Ο. και αγωνίζονται με την ελληνική σημαία. </w:t>
      </w:r>
      <w:r w:rsidRPr="00BA3FC0">
        <w:rPr>
          <w:rFonts w:ascii="Helvetica" w:hAnsi="Helvetica" w:cs="Helvetica"/>
        </w:rPr>
        <w:br/>
        <w:t>Όσα σωματεία έχουν δηλώσει κοινοτικό σκακιστή-σκακίστρια για τα ομαδικά πρωταθλήματα κατηγοριών δεν μπορούν να δηλώσουν άλλον εκτός αν δεν αγωνίστηκε στο πρωτάθλημα με την ομάδα.</w:t>
      </w:r>
    </w:p>
    <w:p w:rsidR="004E6DFB" w:rsidRDefault="004E6DFB" w:rsidP="00BA3FC0">
      <w:pPr>
        <w:pStyle w:val="a4"/>
        <w:rPr>
          <w:rFonts w:ascii="Helvetica" w:hAnsi="Helvetica" w:cs="Helvetica"/>
        </w:rPr>
      </w:pPr>
    </w:p>
    <w:p w:rsidR="004E6DFB" w:rsidRPr="00BA3FC0" w:rsidRDefault="004E6DFB" w:rsidP="00BA3FC0">
      <w:pPr>
        <w:pStyle w:val="a4"/>
        <w:rPr>
          <w:rFonts w:ascii="Helvetica" w:hAnsi="Helvetica" w:cs="Helvetica"/>
        </w:rPr>
      </w:pPr>
      <w:r>
        <w:rPr>
          <w:rFonts w:ascii="Helvetica" w:hAnsi="Helvetica" w:cs="Helvetica"/>
        </w:rPr>
        <w:t>Περισσότερες πληροφορίες αναφορικά με τη δήλωση των κοινοτικών/αλλοδαπών σκακιστών μπορείτε να διαβάσετε στην προκήρυξη του 35</w:t>
      </w:r>
      <w:r w:rsidRPr="004E6DFB">
        <w:rPr>
          <w:rFonts w:ascii="Helvetica" w:hAnsi="Helvetica" w:cs="Helvetica"/>
          <w:vertAlign w:val="superscript"/>
        </w:rPr>
        <w:t>ου</w:t>
      </w:r>
      <w:r>
        <w:rPr>
          <w:rFonts w:ascii="Helvetica" w:hAnsi="Helvetica" w:cs="Helvetica"/>
        </w:rPr>
        <w:t xml:space="preserve"> Πανελλήνιου Ομαδικού Κυπέλλου</w:t>
      </w:r>
      <w:r w:rsidRPr="004E6DFB">
        <w:rPr>
          <w:rFonts w:ascii="Helvetica" w:hAnsi="Helvetica" w:cs="Helvetica"/>
        </w:rPr>
        <w:t>: http://www.chessfed.gr/archives/5912</w:t>
      </w:r>
      <w:r w:rsidR="0028196C" w:rsidRPr="0028196C">
        <w:rPr>
          <w:rFonts w:ascii="Helvetica" w:hAnsi="Helvetica" w:cs="Helvetica"/>
        </w:rPr>
        <w:t>.</w:t>
      </w:r>
    </w:p>
    <w:p w:rsidR="00BA3FC0" w:rsidRPr="00BA3FC0" w:rsidRDefault="00BA3FC0" w:rsidP="00BA3FC0">
      <w:pPr>
        <w:pStyle w:val="a4"/>
        <w:rPr>
          <w:rFonts w:ascii="Helvetica" w:hAnsi="Helvetica" w:cs="Helvetica"/>
          <w:b/>
          <w:u w:val="single"/>
        </w:rPr>
      </w:pPr>
    </w:p>
    <w:p w:rsidR="00E17963" w:rsidRPr="00BA3FC0" w:rsidRDefault="00E17963" w:rsidP="00BA3FC0">
      <w:pPr>
        <w:pStyle w:val="a4"/>
        <w:rPr>
          <w:rFonts w:ascii="Helvetica" w:hAnsi="Helvetica" w:cs="Helvetica"/>
        </w:rPr>
      </w:pPr>
      <w:r w:rsidRPr="00BA3FC0">
        <w:rPr>
          <w:rFonts w:ascii="Helvetica" w:hAnsi="Helvetica" w:cs="Helvetica"/>
          <w:b/>
          <w:u w:val="single"/>
        </w:rPr>
        <w:t>7. ΧΡΩΜΑΤΑ</w:t>
      </w:r>
      <w:r w:rsidRPr="00BA3FC0">
        <w:rPr>
          <w:rFonts w:ascii="Helvetica" w:hAnsi="Helvetica" w:cs="Helvetica"/>
          <w:u w:val="single"/>
        </w:rPr>
        <w:br/>
      </w:r>
      <w:r w:rsidRPr="00BA3FC0">
        <w:rPr>
          <w:rFonts w:ascii="Helvetica" w:hAnsi="Helvetica" w:cs="Helvetica"/>
        </w:rPr>
        <w:t>Η ομάδα που παίζει «εντός έδρας» έχει τα λευκά στην 1η και 3η σκακιέρα και η ομάδα «εκτός έδρας» έχει τα λευκά στη 2η και 4η σκακιέρα αντίστοιχα.</w:t>
      </w:r>
    </w:p>
    <w:p w:rsidR="00E17963" w:rsidRPr="00BA3FC0" w:rsidRDefault="00E17963" w:rsidP="00E17963">
      <w:pPr>
        <w:pStyle w:val="a4"/>
        <w:rPr>
          <w:rFonts w:ascii="Helvetica" w:hAnsi="Helvetica" w:cs="Helvetica"/>
        </w:rPr>
      </w:pPr>
      <w:r w:rsidRPr="00BA3FC0">
        <w:rPr>
          <w:rFonts w:ascii="Helvetica" w:hAnsi="Helvetica" w:cs="Helvetica"/>
        </w:rPr>
        <w:br/>
      </w:r>
      <w:r w:rsidRPr="00BA3FC0">
        <w:rPr>
          <w:rFonts w:ascii="Helvetica" w:hAnsi="Helvetica" w:cs="Helvetica"/>
          <w:b/>
          <w:u w:val="single"/>
        </w:rPr>
        <w:t>8. ΑΠΟΤΕΛΕΣΜΑ ΑΓΩΝΑ</w:t>
      </w:r>
      <w:r w:rsidRPr="00BA3FC0">
        <w:rPr>
          <w:rFonts w:ascii="Helvetica" w:hAnsi="Helvetica" w:cs="Helvetica"/>
        </w:rPr>
        <w:br/>
        <w:t>Σε κάθε σκακιέρα η νίκη χρεώνεται με 1 πόντο, η ήττα με 0 πόντους ενώ στην ισοπαλία οι αντίπαλοι παίρνουν από μισό πόντο (0,5). Για κάθε ήττα χωρίς αγώνα αφαιρείται μισός πόντος (-0,5) μέχρι να μηδενιστούν όλοι οι πόντοι που συγκεντρώθηκαν (όχι αρνητικοί πόντοι). Το τελικό αποτέλεσμα της συνάντησης καθορίζεται από το σύνολο των πόντων που κατακτούν οι σκακιστές των σωματείων. Νίκη χωρίς αγώνα (α.α.) βαθμολογείται με 3,5 πόντους (σκορ 3,5-0 ή 0-3.5).</w:t>
      </w:r>
    </w:p>
    <w:p w:rsidR="00BA3FC0" w:rsidRPr="00BA3FC0" w:rsidRDefault="00E17963" w:rsidP="00BA3FC0">
      <w:pPr>
        <w:pStyle w:val="a4"/>
        <w:rPr>
          <w:rFonts w:ascii="Helvetica" w:hAnsi="Helvetica" w:cs="Helvetica"/>
        </w:rPr>
      </w:pPr>
      <w:r w:rsidRPr="00BA3FC0">
        <w:rPr>
          <w:rFonts w:ascii="Helvetica" w:hAnsi="Helvetica" w:cs="Helvetica"/>
        </w:rPr>
        <w:br/>
      </w:r>
      <w:r w:rsidR="00BA3FC0" w:rsidRPr="00BA3FC0">
        <w:rPr>
          <w:rFonts w:ascii="Helvetica" w:hAnsi="Helvetica" w:cs="Helvetica"/>
          <w:b/>
          <w:u w:val="single"/>
        </w:rPr>
        <w:t>9. ΙΣΟΠΑΛΟ ΑΠΟΤΕΛΕΣΜΑ</w:t>
      </w:r>
      <w:r w:rsidR="00BA3FC0" w:rsidRPr="00BA3FC0">
        <w:rPr>
          <w:rFonts w:ascii="Helvetica" w:hAnsi="Helvetica" w:cs="Helvetica"/>
        </w:rPr>
        <w:br/>
        <w:t xml:space="preserve">Σε περίπτωση ισόπαλου αποτελέσματος, νικήτρια θεωρείται η ομάδα που συγκεντρώνει τις περισσότερες μονάδες με το εξής κριτήριο (κριτήριο Βερολίνου): </w:t>
      </w:r>
      <w:r w:rsidR="00BA3FC0" w:rsidRPr="00BA3FC0">
        <w:rPr>
          <w:rFonts w:ascii="Helvetica" w:hAnsi="Helvetica" w:cs="Helvetica"/>
        </w:rPr>
        <w:br/>
        <w:t>Η νίκη στην 1η σκακιέρα δίνει 4 μονάδες,</w:t>
      </w:r>
      <w:r w:rsidR="0028196C" w:rsidRPr="0028196C">
        <w:rPr>
          <w:rFonts w:ascii="Helvetica" w:hAnsi="Helvetica" w:cs="Helvetica"/>
        </w:rPr>
        <w:t xml:space="preserve"> </w:t>
      </w:r>
      <w:r w:rsidR="0028196C">
        <w:rPr>
          <w:rFonts w:ascii="Helvetica" w:hAnsi="Helvetica" w:cs="Helvetica"/>
        </w:rPr>
        <w:t>η</w:t>
      </w:r>
      <w:r w:rsidR="00BA3FC0" w:rsidRPr="00BA3FC0">
        <w:rPr>
          <w:rFonts w:ascii="Helvetica" w:hAnsi="Helvetica" w:cs="Helvetica"/>
        </w:rPr>
        <w:t xml:space="preserve"> νίκη στην 2η σκακιέρα δίνει 3 μονάδες,</w:t>
      </w:r>
      <w:r w:rsidR="0028196C">
        <w:rPr>
          <w:rFonts w:ascii="Helvetica" w:hAnsi="Helvetica" w:cs="Helvetica"/>
        </w:rPr>
        <w:t xml:space="preserve"> η</w:t>
      </w:r>
      <w:r w:rsidR="00BA3FC0" w:rsidRPr="00BA3FC0">
        <w:rPr>
          <w:rFonts w:ascii="Helvetica" w:hAnsi="Helvetica" w:cs="Helvetica"/>
        </w:rPr>
        <w:t xml:space="preserve"> νίκη στην 3η σκακιέρα δίνει 2 μονάδες, </w:t>
      </w:r>
      <w:r w:rsidR="0028196C">
        <w:rPr>
          <w:rFonts w:ascii="Helvetica" w:hAnsi="Helvetica" w:cs="Helvetica"/>
        </w:rPr>
        <w:t xml:space="preserve">η </w:t>
      </w:r>
      <w:r w:rsidR="00BA3FC0" w:rsidRPr="00BA3FC0">
        <w:rPr>
          <w:rFonts w:ascii="Helvetica" w:hAnsi="Helvetica" w:cs="Helvetica"/>
        </w:rPr>
        <w:t xml:space="preserve">νίκη στην 4η σκακιέρα δίνει 1 μονάδα. </w:t>
      </w:r>
      <w:r w:rsidR="00BA3FC0" w:rsidRPr="00BA3FC0">
        <w:rPr>
          <w:rFonts w:ascii="Helvetica" w:hAnsi="Helvetica" w:cs="Helvetica"/>
        </w:rPr>
        <w:br/>
        <w:t xml:space="preserve">Οι ισόπαλες σκακιέρες δε λαμβάνονται υπ’ όψιν. </w:t>
      </w:r>
      <w:r w:rsidR="00BA3FC0" w:rsidRPr="00BA3FC0">
        <w:rPr>
          <w:rFonts w:ascii="Helvetica" w:hAnsi="Helvetica" w:cs="Helvetica"/>
        </w:rPr>
        <w:br/>
        <w:t>Αν και με την εφαρμογή του κριτηρίου αυτού παραμένει ισόπαλο αποτέλεσμα, νικήτρια θεωρείται η ομάδα που έπαιξε με τα μαύρα στην 1η σκακιέρα.</w:t>
      </w:r>
    </w:p>
    <w:p w:rsidR="00E17963" w:rsidRPr="00BA3FC0" w:rsidRDefault="00E17963" w:rsidP="00E17963">
      <w:pPr>
        <w:pStyle w:val="a4"/>
        <w:rPr>
          <w:rFonts w:ascii="Helvetica" w:hAnsi="Helvetica" w:cs="Helvetica"/>
        </w:rPr>
      </w:pPr>
      <w:r w:rsidRPr="00BA3FC0">
        <w:rPr>
          <w:rFonts w:ascii="Helvetica" w:hAnsi="Helvetica" w:cs="Helvetica"/>
        </w:rPr>
        <w:br/>
      </w:r>
      <w:r w:rsidRPr="00BA3FC0">
        <w:rPr>
          <w:rFonts w:ascii="Helvetica" w:hAnsi="Helvetica" w:cs="Helvetica"/>
          <w:b/>
          <w:u w:val="single"/>
        </w:rPr>
        <w:t>10. ΔΙΑΦΟΡΑ</w:t>
      </w:r>
      <w:r w:rsidRPr="00BA3FC0">
        <w:rPr>
          <w:rFonts w:ascii="Helvetica" w:hAnsi="Helvetica" w:cs="Helvetica"/>
          <w:u w:val="single"/>
        </w:rPr>
        <w:br/>
      </w:r>
      <w:r w:rsidRPr="00BA3FC0">
        <w:rPr>
          <w:rFonts w:ascii="Helvetica" w:hAnsi="Helvetica" w:cs="Helvetica"/>
        </w:rPr>
        <w:t>Για να αγωνιστούν οι σκακιστές ενός σωματείου πρέπει να είναι παρόντες στις σκακιέρες τους τουλάχιστον τρεις</w:t>
      </w:r>
      <w:r w:rsidR="0028196C">
        <w:rPr>
          <w:rFonts w:ascii="Helvetica" w:hAnsi="Helvetica" w:cs="Helvetica"/>
        </w:rPr>
        <w:t xml:space="preserve"> (3)</w:t>
      </w:r>
      <w:r w:rsidRPr="00BA3FC0">
        <w:rPr>
          <w:rFonts w:ascii="Helvetica" w:hAnsi="Helvetica" w:cs="Helvetica"/>
        </w:rPr>
        <w:t xml:space="preserve"> σκακιστές. Σ</w:t>
      </w:r>
      <w:r w:rsidR="005B709E" w:rsidRPr="00BA3FC0">
        <w:rPr>
          <w:rFonts w:ascii="Helvetica" w:hAnsi="Helvetica" w:cs="Helvetica"/>
        </w:rPr>
        <w:t>ε</w:t>
      </w:r>
      <w:r w:rsidRPr="00BA3FC0">
        <w:rPr>
          <w:rFonts w:ascii="Helvetica" w:hAnsi="Helvetica" w:cs="Helvetica"/>
        </w:rPr>
        <w:t xml:space="preserve"> αντίθετη περίπτωση, λειτουργούν τα χρονόμετρά τους χωρίς να έχουν δικαίωμα να παίξουν κίνηση μέχρι να συμπληρωθεί ο απαραίτητος αριθμός παρόντων.</w:t>
      </w:r>
      <w:r w:rsidRPr="00BA3FC0">
        <w:rPr>
          <w:rFonts w:ascii="Helvetica" w:hAnsi="Helvetica" w:cs="Helvetica"/>
        </w:rPr>
        <w:br/>
        <w:t>Μηδενίζονται μετά πάροδο μιας ώρας από την προγραμματισμένη ώρα έναρξης των αγώνων όλοι οι παίκτες που δεν έχουν προσέλθει</w:t>
      </w:r>
      <w:r w:rsidR="0028196C">
        <w:rPr>
          <w:rFonts w:ascii="Helvetica" w:hAnsi="Helvetica" w:cs="Helvetica"/>
        </w:rPr>
        <w:t xml:space="preserve"> στη</w:t>
      </w:r>
      <w:r w:rsidRPr="00BA3FC0">
        <w:rPr>
          <w:rFonts w:ascii="Helvetica" w:hAnsi="Helvetica" w:cs="Helvetica"/>
        </w:rPr>
        <w:t xml:space="preserve"> σκακιέρα. Αν κανείς παίκτης, από τους δύο αντιπάλους, δεν παρουσιαστεί στην έναρξη, ο παίκτης που έχει τα λευκά κομμάτια, θα χάσει όλο τον χρόνο που θα περάσει μέχρι να αφιχθεί, εκτός αν ο </w:t>
      </w:r>
      <w:r w:rsidRPr="00BA3FC0">
        <w:rPr>
          <w:rFonts w:ascii="Helvetica" w:hAnsi="Helvetica" w:cs="Helvetica"/>
        </w:rPr>
        <w:lastRenderedPageBreak/>
        <w:t>διαιτητής πάρει διαφορετική απόφαση.</w:t>
      </w:r>
      <w:r w:rsidRPr="00BA3FC0">
        <w:rPr>
          <w:rFonts w:ascii="Helvetica" w:hAnsi="Helvetica" w:cs="Helvetica"/>
        </w:rPr>
        <w:br/>
        <w:t>Αν δεν έχουν προσέλθει οι ελάχιστοι απαιτούμενοι ώστε να είναι δυνατή η επίτευξη τουλάχιστον ισόπαλου αποτελέσματος από μία ομάδα τότε μηδενίζεται όλη η ομάδα. Στην περίπτωση αυτή κενές θεωρούνται οι σκακιέρες των παικτών που δεν έχουν παρουσιαστεί στην σκακιέρα που αγωνίζονται.</w:t>
      </w:r>
    </w:p>
    <w:p w:rsidR="00E17963" w:rsidRPr="00BA3FC0" w:rsidRDefault="001733D9" w:rsidP="00E17963">
      <w:pPr>
        <w:pStyle w:val="a4"/>
        <w:rPr>
          <w:rFonts w:ascii="Helvetica" w:hAnsi="Helvetica" w:cs="Helvetica"/>
        </w:rPr>
      </w:pPr>
      <w:r w:rsidRPr="00BA3FC0">
        <w:rPr>
          <w:rFonts w:ascii="Helvetica" w:hAnsi="Helvetica" w:cs="Helvetica"/>
          <w:b/>
          <w:u w:val="single"/>
        </w:rPr>
        <w:br/>
      </w:r>
      <w:r w:rsidR="004E6DFB">
        <w:rPr>
          <w:rFonts w:ascii="Helvetica" w:hAnsi="Helvetica" w:cs="Helvetica"/>
          <w:b/>
          <w:u w:val="single"/>
        </w:rPr>
        <w:t>1</w:t>
      </w:r>
      <w:r w:rsidR="00E17963" w:rsidRPr="00BA3FC0">
        <w:rPr>
          <w:rFonts w:ascii="Helvetica" w:hAnsi="Helvetica" w:cs="Helvetica"/>
          <w:b/>
          <w:u w:val="single"/>
        </w:rPr>
        <w:t>1. ΕΠΑΘΛΑ – ΠΡΟΚΡΙΣΕΙΣ</w:t>
      </w:r>
      <w:r w:rsidR="00E17963" w:rsidRPr="00BA3FC0">
        <w:rPr>
          <w:rFonts w:ascii="Helvetica" w:hAnsi="Helvetica" w:cs="Helvetica"/>
          <w:u w:val="single"/>
        </w:rPr>
        <w:br/>
      </w:r>
      <w:r w:rsidR="00504000">
        <w:rPr>
          <w:rFonts w:ascii="Helvetica" w:hAnsi="Helvetica" w:cs="Helvetica"/>
        </w:rPr>
        <w:t xml:space="preserve">11.1. </w:t>
      </w:r>
      <w:r w:rsidR="00E17963" w:rsidRPr="00BA3FC0">
        <w:rPr>
          <w:rFonts w:ascii="Helvetica" w:hAnsi="Helvetica" w:cs="Helvetica"/>
        </w:rPr>
        <w:t>Οι ομάδες που θα προκριθούν στο Final 4 Αττικής προκρίνονται στην επόμενη φάση του Ομαδικού Κυπέλλου Ελλάδας 2017 εφόσον αγωνιστούν και στους 2 αγώνες της Τελικής Φάσης. Σε αντίθετη περίπτωση δεν προκρίνονται</w:t>
      </w:r>
      <w:r w:rsidR="0028196C">
        <w:rPr>
          <w:rFonts w:ascii="Helvetica" w:hAnsi="Helvetica" w:cs="Helvetica"/>
        </w:rPr>
        <w:t>,</w:t>
      </w:r>
      <w:r w:rsidR="00E17963" w:rsidRPr="00BA3FC0">
        <w:rPr>
          <w:rFonts w:ascii="Helvetica" w:hAnsi="Helvetica" w:cs="Helvetica"/>
        </w:rPr>
        <w:t xml:space="preserve"> χωρίς αναπλήρωση από την Αττική.</w:t>
      </w:r>
      <w:r w:rsidR="00E17963" w:rsidRPr="00BA3FC0">
        <w:rPr>
          <w:rFonts w:ascii="Helvetica" w:hAnsi="Helvetica" w:cs="Helvetica"/>
        </w:rPr>
        <w:br/>
      </w:r>
      <w:r w:rsidR="00504000">
        <w:rPr>
          <w:rFonts w:ascii="Helvetica" w:hAnsi="Helvetica" w:cs="Helvetica"/>
        </w:rPr>
        <w:t xml:space="preserve">11.2. </w:t>
      </w:r>
      <w:r w:rsidR="0028196C">
        <w:rPr>
          <w:rFonts w:ascii="Helvetica" w:hAnsi="Helvetica" w:cs="Helvetica"/>
        </w:rPr>
        <w:t xml:space="preserve">Στην 1η, 2η και 3η ομάδα </w:t>
      </w:r>
      <w:r w:rsidR="00BA3FC0">
        <w:rPr>
          <w:rFonts w:ascii="Helvetica" w:hAnsi="Helvetica" w:cs="Helvetica"/>
        </w:rPr>
        <w:t xml:space="preserve">θα </w:t>
      </w:r>
      <w:r w:rsidR="00E17963" w:rsidRPr="00BA3FC0">
        <w:rPr>
          <w:rFonts w:ascii="Helvetica" w:hAnsi="Helvetica" w:cs="Helvetica"/>
        </w:rPr>
        <w:t>απονεμηθούν Κύπελλα.</w:t>
      </w:r>
      <w:r w:rsidR="00B61CA1" w:rsidRPr="00BA3FC0">
        <w:rPr>
          <w:rFonts w:ascii="Helvetica" w:hAnsi="Helvetica" w:cs="Helvetica"/>
        </w:rPr>
        <w:br/>
      </w:r>
      <w:r w:rsidR="00504000">
        <w:rPr>
          <w:rFonts w:ascii="Helvetica" w:hAnsi="Helvetica" w:cs="Helvetica"/>
        </w:rPr>
        <w:t>11.3. Η</w:t>
      </w:r>
      <w:r w:rsidR="00B61CA1" w:rsidRPr="00BA3FC0">
        <w:rPr>
          <w:rFonts w:ascii="Helvetica" w:hAnsi="Helvetica" w:cs="Helvetica"/>
        </w:rPr>
        <w:t xml:space="preserve"> </w:t>
      </w:r>
      <w:r w:rsidR="00D815E1" w:rsidRPr="00BA3FC0">
        <w:rPr>
          <w:rFonts w:ascii="Helvetica" w:hAnsi="Helvetica" w:cs="Helvetica"/>
        </w:rPr>
        <w:t>νικήτρια</w:t>
      </w:r>
      <w:r w:rsidR="00B61CA1" w:rsidRPr="00BA3FC0">
        <w:rPr>
          <w:rFonts w:ascii="Helvetica" w:hAnsi="Helvetica" w:cs="Helvetica"/>
        </w:rPr>
        <w:t xml:space="preserve"> ομάδα ανακηρύσσεται ΚΥΠΕΛ</w:t>
      </w:r>
      <w:r w:rsidR="00910CF3" w:rsidRPr="00BA3FC0">
        <w:rPr>
          <w:rFonts w:ascii="Helvetica" w:hAnsi="Helvetica" w:cs="Helvetica"/>
        </w:rPr>
        <w:t>Λ</w:t>
      </w:r>
      <w:r w:rsidR="00B61CA1" w:rsidRPr="00BA3FC0">
        <w:rPr>
          <w:rFonts w:ascii="Helvetica" w:hAnsi="Helvetica" w:cs="Helvetica"/>
        </w:rPr>
        <w:t xml:space="preserve">ΟΥΧΟΣ ΑΤΤΙΚΗΣ 2017. </w:t>
      </w:r>
    </w:p>
    <w:p w:rsidR="00E17963" w:rsidRPr="00BA3FC0" w:rsidRDefault="00E17963" w:rsidP="00E17963">
      <w:pPr>
        <w:pStyle w:val="a4"/>
        <w:rPr>
          <w:rFonts w:ascii="Helvetica" w:hAnsi="Helvetica" w:cs="Helvetica"/>
        </w:rPr>
      </w:pPr>
      <w:r w:rsidRPr="00BA3FC0">
        <w:rPr>
          <w:rFonts w:ascii="Helvetica" w:hAnsi="Helvetica" w:cs="Helvetica"/>
        </w:rPr>
        <w:br/>
      </w:r>
      <w:r w:rsidRPr="00BA3FC0">
        <w:rPr>
          <w:rFonts w:ascii="Helvetica" w:hAnsi="Helvetica" w:cs="Helvetica"/>
          <w:b/>
          <w:u w:val="single"/>
        </w:rPr>
        <w:t>12. ΑΡΧΗΓΟΣ ΟΜΑΔΑΣ</w:t>
      </w:r>
      <w:r w:rsidRPr="00BA3FC0">
        <w:rPr>
          <w:rFonts w:ascii="Helvetica" w:hAnsi="Helvetica" w:cs="Helvetica"/>
        </w:rPr>
        <w:br/>
      </w:r>
      <w:r w:rsidR="00504000">
        <w:rPr>
          <w:rFonts w:ascii="Helvetica" w:hAnsi="Helvetica" w:cs="Helvetica"/>
        </w:rPr>
        <w:t xml:space="preserve">12.1. </w:t>
      </w:r>
      <w:r w:rsidRPr="00BA3FC0">
        <w:rPr>
          <w:rFonts w:ascii="Helvetica" w:hAnsi="Helvetica" w:cs="Helvetica"/>
        </w:rPr>
        <w:t>Σε κάθε συνάντηση η ομάδα ορίζει έναν «Αρχηγό Ομάδας», που μπορεί να είναι και ένας από τους αγωνιζόμενους παίκτες της, ο οποίος 15 λεπτά πριν από την έναρξη του αγώνα</w:t>
      </w:r>
      <w:r w:rsidR="004D0ACF" w:rsidRPr="00BA3FC0">
        <w:rPr>
          <w:rFonts w:ascii="Helvetica" w:hAnsi="Helvetica" w:cs="Helvetica"/>
        </w:rPr>
        <w:t xml:space="preserve"> καταθέτει</w:t>
      </w:r>
      <w:r w:rsidRPr="00BA3FC0">
        <w:rPr>
          <w:rFonts w:ascii="Helvetica" w:hAnsi="Helvetica" w:cs="Helvetica"/>
        </w:rPr>
        <w:t xml:space="preserve"> γραπτά τη σύνθεση της ομάδας του στον διαιτητή της συνάντησης. </w:t>
      </w:r>
      <w:r w:rsidR="004D0ACF" w:rsidRPr="00BA3FC0">
        <w:rPr>
          <w:rFonts w:ascii="Helvetica" w:hAnsi="Helvetica" w:cs="Helvetica"/>
        </w:rPr>
        <w:br/>
        <w:t>12.2</w:t>
      </w:r>
      <w:r w:rsidR="00504000">
        <w:rPr>
          <w:rFonts w:ascii="Helvetica" w:hAnsi="Helvetica" w:cs="Helvetica"/>
        </w:rPr>
        <w:t xml:space="preserve">. </w:t>
      </w:r>
      <w:r w:rsidRPr="00BA3FC0">
        <w:rPr>
          <w:rFonts w:ascii="Helvetica" w:hAnsi="Helvetica" w:cs="Helvetica"/>
        </w:rPr>
        <w:t xml:space="preserve">Η σύνθεση που έχει </w:t>
      </w:r>
      <w:r w:rsidR="004D0ACF" w:rsidRPr="00BA3FC0">
        <w:rPr>
          <w:rFonts w:ascii="Helvetica" w:hAnsi="Helvetica" w:cs="Helvetica"/>
        </w:rPr>
        <w:t xml:space="preserve">κατατεθεί </w:t>
      </w:r>
      <w:r w:rsidRPr="00BA3FC0">
        <w:rPr>
          <w:rFonts w:ascii="Helvetica" w:hAnsi="Helvetica" w:cs="Helvetica"/>
        </w:rPr>
        <w:t>δεν μπορεί να τροποποιηθεί.</w:t>
      </w:r>
    </w:p>
    <w:p w:rsidR="00BA3FC0" w:rsidRPr="00BA3FC0" w:rsidRDefault="00E17963" w:rsidP="00BA3FC0">
      <w:pPr>
        <w:pStyle w:val="a4"/>
        <w:rPr>
          <w:rFonts w:ascii="Helvetica" w:hAnsi="Helvetica" w:cs="Helvetica"/>
        </w:rPr>
      </w:pPr>
      <w:r w:rsidRPr="00BA3FC0">
        <w:rPr>
          <w:rFonts w:ascii="Helvetica" w:hAnsi="Helvetica" w:cs="Helvetica"/>
        </w:rPr>
        <w:br/>
      </w:r>
      <w:r w:rsidRPr="00BA3FC0">
        <w:rPr>
          <w:rFonts w:ascii="Helvetica" w:hAnsi="Helvetica" w:cs="Helvetica"/>
          <w:b/>
          <w:u w:val="single"/>
        </w:rPr>
        <w:t>13. ΚΛΗΡΩΣΕΙΣ</w:t>
      </w:r>
      <w:r w:rsidRPr="00BA3FC0">
        <w:rPr>
          <w:rFonts w:ascii="Helvetica" w:hAnsi="Helvetica" w:cs="Helvetica"/>
        </w:rPr>
        <w:br/>
      </w:r>
      <w:r w:rsidR="00504000">
        <w:rPr>
          <w:rFonts w:ascii="Helvetica" w:hAnsi="Helvetica" w:cs="Helvetica"/>
        </w:rPr>
        <w:t xml:space="preserve">13.1. </w:t>
      </w:r>
      <w:r w:rsidR="00BA3FC0" w:rsidRPr="001733D9">
        <w:rPr>
          <w:rFonts w:ascii="Helvetica" w:hAnsi="Helvetica" w:cs="Helvetica"/>
        </w:rPr>
        <w:t xml:space="preserve">Η κλήρωση των ζευγαριών του προκριματικού (αν απαιτηθεί) και του 1ου γύρου θα γίνει δημόσια την </w:t>
      </w:r>
      <w:r w:rsidR="00BA3FC0">
        <w:rPr>
          <w:rFonts w:ascii="Helvetica" w:hAnsi="Helvetica" w:cs="Helvetica"/>
        </w:rPr>
        <w:t xml:space="preserve">Τρίτη 18 Απριλίου 2017. </w:t>
      </w:r>
      <w:r w:rsidR="00BA3FC0" w:rsidRPr="001733D9">
        <w:rPr>
          <w:rFonts w:ascii="Helvetica" w:hAnsi="Helvetica" w:cs="Helvetica"/>
        </w:rPr>
        <w:t>Η κλήρωση των ζευγαριών των επόμενων γύρων θα γίνεται δημόσια κάθε Τρίτη βράδυ.</w:t>
      </w:r>
      <w:r w:rsidR="00BA3FC0" w:rsidRPr="001733D9">
        <w:rPr>
          <w:rFonts w:ascii="Helvetica" w:hAnsi="Helvetica" w:cs="Helvetica"/>
        </w:rPr>
        <w:br/>
      </w:r>
      <w:r w:rsidR="00504000">
        <w:rPr>
          <w:rFonts w:ascii="Helvetica" w:hAnsi="Helvetica" w:cs="Helvetica"/>
        </w:rPr>
        <w:t xml:space="preserve">13.2. </w:t>
      </w:r>
      <w:r w:rsidR="00BA3FC0" w:rsidRPr="001733D9">
        <w:rPr>
          <w:rFonts w:ascii="Helvetica" w:hAnsi="Helvetica" w:cs="Helvetica"/>
        </w:rPr>
        <w:t xml:space="preserve">Αν </w:t>
      </w:r>
      <w:r w:rsidR="00BA3FC0" w:rsidRPr="00BA3FC0">
        <w:rPr>
          <w:rFonts w:ascii="Helvetica" w:hAnsi="Helvetica" w:cs="Helvetica"/>
        </w:rPr>
        <w:t>απαιτηθεί προκριματικός γύρος θα αγωνιστούν σε αυτόν όσες ομάδες χρειαστεί, κατά σειρά :</w:t>
      </w:r>
      <w:r w:rsidR="00BA3FC0" w:rsidRPr="00BA3FC0">
        <w:rPr>
          <w:rFonts w:ascii="Helvetica" w:hAnsi="Helvetica" w:cs="Helvetica"/>
        </w:rPr>
        <w:br/>
        <w:t xml:space="preserve">α) Με όσες δεν αγωνίστηκαν στα Ομαδικά Πρωταθλήματα Κατηγοριών Ε.Σ.Σ.Ν.Α. 2017 (εξαιρούνται οι ομάδες Α΄ Εθνικής) </w:t>
      </w:r>
      <w:r w:rsidR="00BA3FC0" w:rsidRPr="00BA3FC0">
        <w:rPr>
          <w:rFonts w:ascii="Helvetica" w:hAnsi="Helvetica" w:cs="Helvetica"/>
        </w:rPr>
        <w:br/>
        <w:t>β) Εναλλάξ από το τέλος της κατάταξης από τους ομίλους Β2 και Β1.</w:t>
      </w:r>
    </w:p>
    <w:p w:rsidR="00BA3FC0" w:rsidRPr="001733D9" w:rsidRDefault="00504000" w:rsidP="00BA3FC0">
      <w:pPr>
        <w:pStyle w:val="a4"/>
        <w:rPr>
          <w:rFonts w:ascii="Helvetica" w:hAnsi="Helvetica" w:cs="Helvetica"/>
        </w:rPr>
      </w:pPr>
      <w:r>
        <w:rPr>
          <w:rFonts w:ascii="Helvetica" w:hAnsi="Helvetica" w:cs="Helvetica"/>
        </w:rPr>
        <w:t xml:space="preserve">13.3. </w:t>
      </w:r>
      <w:r w:rsidR="00BA3FC0" w:rsidRPr="00BA3FC0">
        <w:rPr>
          <w:rFonts w:ascii="Helvetica" w:hAnsi="Helvetica" w:cs="Helvetica"/>
        </w:rPr>
        <w:t xml:space="preserve">Αν οι ομάδες είναι λιγότερες από 64, δε θα αγωνιστούν στον πρώτο γύρο όσες ομάδες χρειαστεί κατά σειρά : </w:t>
      </w:r>
      <w:r w:rsidR="00BA3FC0" w:rsidRPr="00BA3FC0">
        <w:rPr>
          <w:rFonts w:ascii="Helvetica" w:hAnsi="Helvetica" w:cs="Helvetica"/>
        </w:rPr>
        <w:br/>
        <w:t xml:space="preserve">α) Με σειρά κατάταξης στο Ομαδικό Πρωτάθλημα Α΄ Εθνικής 2016, </w:t>
      </w:r>
      <w:r w:rsidR="00BA3FC0" w:rsidRPr="00BA3FC0">
        <w:rPr>
          <w:rFonts w:ascii="Helvetica" w:hAnsi="Helvetica" w:cs="Helvetica"/>
        </w:rPr>
        <w:br/>
        <w:t>β) Με σειρά κατάταξης από τα Ομαδικά Πρωταθλήματα Κατηγοριών</w:t>
      </w:r>
      <w:r w:rsidR="00BA3FC0">
        <w:rPr>
          <w:rFonts w:ascii="Helvetica" w:hAnsi="Helvetica" w:cs="Helvetica"/>
        </w:rPr>
        <w:t xml:space="preserve"> </w:t>
      </w:r>
      <w:r w:rsidR="00BA3FC0" w:rsidRPr="001733D9">
        <w:rPr>
          <w:rFonts w:ascii="Helvetica" w:hAnsi="Helvetica" w:cs="Helvetica"/>
        </w:rPr>
        <w:t>της Ε.Σ.Σ.Ν.Α. ξεκινώντας από τον ΠΟΑ κ.ο.κ.</w:t>
      </w:r>
    </w:p>
    <w:p w:rsidR="00E17963" w:rsidRPr="00BA3FC0" w:rsidRDefault="00E17963" w:rsidP="00BA3FC0">
      <w:pPr>
        <w:pStyle w:val="a4"/>
        <w:rPr>
          <w:rFonts w:ascii="Helvetica" w:hAnsi="Helvetica" w:cs="Helvetica"/>
        </w:rPr>
      </w:pPr>
      <w:r w:rsidRPr="00BA3FC0">
        <w:rPr>
          <w:rFonts w:ascii="Helvetica" w:hAnsi="Helvetica" w:cs="Helvetica"/>
        </w:rPr>
        <w:br/>
      </w:r>
      <w:r w:rsidRPr="00BA3FC0">
        <w:rPr>
          <w:rFonts w:ascii="Helvetica" w:hAnsi="Helvetica" w:cs="Helvetica"/>
          <w:b/>
          <w:u w:val="single"/>
        </w:rPr>
        <w:t>14. ΚΛΗΡΩΣΗ ΧΡΩΜΑΤΩΝ</w:t>
      </w:r>
      <w:r w:rsidRPr="00BA3FC0">
        <w:rPr>
          <w:rFonts w:ascii="Helvetica" w:hAnsi="Helvetica" w:cs="Helvetica"/>
          <w:u w:val="single"/>
        </w:rPr>
        <w:br/>
      </w:r>
      <w:r w:rsidR="00504000">
        <w:rPr>
          <w:rFonts w:ascii="Helvetica" w:hAnsi="Helvetica" w:cs="Helvetica"/>
        </w:rPr>
        <w:t xml:space="preserve">14.1. </w:t>
      </w:r>
      <w:r w:rsidRPr="00BA3FC0">
        <w:rPr>
          <w:rFonts w:ascii="Helvetica" w:hAnsi="Helvetica" w:cs="Helvetica"/>
        </w:rPr>
        <w:t xml:space="preserve">Στον πρώτο γύρο οι ομάδες “εντός έδρας” καθορίζονται με κλήρωση. </w:t>
      </w:r>
      <w:r w:rsidR="00504000">
        <w:rPr>
          <w:rFonts w:ascii="Helvetica" w:hAnsi="Helvetica" w:cs="Helvetica"/>
        </w:rPr>
        <w:br/>
        <w:t xml:space="preserve">14.2. </w:t>
      </w:r>
      <w:r w:rsidRPr="00BA3FC0">
        <w:rPr>
          <w:rFonts w:ascii="Helvetica" w:hAnsi="Helvetica" w:cs="Helvetica"/>
        </w:rPr>
        <w:t xml:space="preserve">Στους επόμενους γύρους ακολουθείται </w:t>
      </w:r>
      <w:r w:rsidR="00832D66" w:rsidRPr="00BA3FC0">
        <w:rPr>
          <w:rFonts w:ascii="Helvetica" w:hAnsi="Helvetica" w:cs="Helvetica"/>
        </w:rPr>
        <w:t xml:space="preserve">ελεύθερη κλήρωση με </w:t>
      </w:r>
      <w:r w:rsidRPr="00BA3FC0">
        <w:rPr>
          <w:rFonts w:ascii="Helvetica" w:hAnsi="Helvetica" w:cs="Helvetica"/>
        </w:rPr>
        <w:t xml:space="preserve">διαδικασία εξισορρόπησης χρωμάτων στην πρώτη σκακιέρα όπως στο Ελβετικό σύστημα. </w:t>
      </w:r>
      <w:r w:rsidR="004D0ACF" w:rsidRPr="00BA3FC0">
        <w:rPr>
          <w:rFonts w:ascii="Helvetica" w:hAnsi="Helvetica" w:cs="Helvetica"/>
        </w:rPr>
        <w:br/>
      </w:r>
      <w:r w:rsidRPr="00BA3FC0">
        <w:rPr>
          <w:rFonts w:ascii="Helvetica" w:hAnsi="Helvetica" w:cs="Helvetica"/>
        </w:rPr>
        <w:t>Σε περίπτωση ίδιας διαδοχής χρωμάτων διενεργείται κλήρωση.</w:t>
      </w:r>
    </w:p>
    <w:p w:rsidR="00832D66" w:rsidRPr="00BA3FC0" w:rsidRDefault="00E17963" w:rsidP="00E17963">
      <w:pPr>
        <w:pStyle w:val="a4"/>
        <w:rPr>
          <w:rFonts w:ascii="Helvetica" w:hAnsi="Helvetica" w:cs="Helvetica"/>
        </w:rPr>
      </w:pPr>
      <w:r w:rsidRPr="00BA3FC0">
        <w:rPr>
          <w:rFonts w:ascii="Helvetica" w:hAnsi="Helvetica" w:cs="Helvetica"/>
        </w:rPr>
        <w:br/>
      </w:r>
      <w:r w:rsidRPr="00BA3FC0">
        <w:rPr>
          <w:rFonts w:ascii="Helvetica" w:hAnsi="Helvetica" w:cs="Helvetica"/>
          <w:b/>
          <w:u w:val="single"/>
        </w:rPr>
        <w:t>15. ΔΙΑΙΤΗΣΙΑ</w:t>
      </w:r>
      <w:r w:rsidRPr="00BA3FC0">
        <w:rPr>
          <w:rFonts w:ascii="Helvetica" w:hAnsi="Helvetica" w:cs="Helvetica"/>
        </w:rPr>
        <w:br/>
        <w:t>15.1.</w:t>
      </w:r>
      <w:r w:rsidR="00504000">
        <w:rPr>
          <w:rFonts w:ascii="Helvetica" w:hAnsi="Helvetica" w:cs="Helvetica"/>
        </w:rPr>
        <w:t xml:space="preserve"> </w:t>
      </w:r>
      <w:r w:rsidRPr="00BA3FC0">
        <w:rPr>
          <w:rFonts w:ascii="Helvetica" w:hAnsi="Helvetica" w:cs="Helvetica"/>
        </w:rPr>
        <w:t>Κάθε συνάντηση καλύπτεται υποχρεωτικά από διαιτητή που είναι καταχωρημένος στον Πίνα</w:t>
      </w:r>
      <w:r w:rsidR="00504000">
        <w:rPr>
          <w:rFonts w:ascii="Helvetica" w:hAnsi="Helvetica" w:cs="Helvetica"/>
        </w:rPr>
        <w:t>κα Ορισμού Διαιτητών της Κ.Ε.Δ.</w:t>
      </w:r>
      <w:r w:rsidR="005B709E" w:rsidRPr="00BA3FC0">
        <w:rPr>
          <w:rFonts w:ascii="Helvetica" w:hAnsi="Helvetica" w:cs="Helvetica"/>
        </w:rPr>
        <w:br/>
      </w:r>
      <w:r w:rsidRPr="00BA3FC0">
        <w:rPr>
          <w:rFonts w:ascii="Helvetica" w:hAnsi="Helvetica" w:cs="Helvetica"/>
        </w:rPr>
        <w:t>15.2.</w:t>
      </w:r>
      <w:r w:rsidR="00504000">
        <w:rPr>
          <w:rFonts w:ascii="Helvetica" w:hAnsi="Helvetica" w:cs="Helvetica"/>
        </w:rPr>
        <w:t xml:space="preserve"> </w:t>
      </w:r>
      <w:r w:rsidRPr="00BA3FC0">
        <w:rPr>
          <w:rFonts w:ascii="Helvetica" w:hAnsi="Helvetica" w:cs="Helvetica"/>
        </w:rPr>
        <w:t>Το εντός έδρας σωματείο έχει την υποχρέωση να ενημερώνει την ΤΕΔ-ΕΣΣΝΑ (e-mail:</w:t>
      </w:r>
      <w:r w:rsidRPr="00BA3FC0">
        <w:rPr>
          <w:rStyle w:val="apple-converted-space"/>
          <w:rFonts w:ascii="Helvetica" w:hAnsi="Helvetica" w:cs="Helvetica"/>
          <w:color w:val="333333"/>
          <w:sz w:val="21"/>
          <w:szCs w:val="21"/>
        </w:rPr>
        <w:t> </w:t>
      </w:r>
      <w:r w:rsidRPr="00BA3FC0">
        <w:rPr>
          <w:rStyle w:val="cloakedemail"/>
          <w:rFonts w:ascii="Helvetica" w:hAnsi="Helvetica" w:cs="Helvetica"/>
          <w:color w:val="333333"/>
          <w:sz w:val="21"/>
          <w:szCs w:val="21"/>
        </w:rPr>
        <w:t>tedessna@yahoo.gr</w:t>
      </w:r>
      <w:r w:rsidR="00A8491C">
        <w:rPr>
          <w:rStyle w:val="cloakedemail"/>
          <w:rFonts w:ascii="Helvetica" w:hAnsi="Helvetica" w:cs="Helvetica"/>
          <w:color w:val="333333"/>
          <w:sz w:val="21"/>
          <w:szCs w:val="21"/>
        </w:rPr>
        <w:t>)</w:t>
      </w:r>
      <w:r w:rsidRPr="00BA3FC0">
        <w:rPr>
          <w:rStyle w:val="apple-converted-space"/>
          <w:rFonts w:ascii="Helvetica" w:hAnsi="Helvetica" w:cs="Helvetica"/>
          <w:color w:val="333333"/>
          <w:sz w:val="21"/>
          <w:szCs w:val="21"/>
        </w:rPr>
        <w:t> </w:t>
      </w:r>
      <w:r w:rsidRPr="00BA3FC0">
        <w:rPr>
          <w:rFonts w:ascii="Helvetica" w:hAnsi="Helvetica" w:cs="Helvetica"/>
        </w:rPr>
        <w:t>και την ΕΣΣΝΑ</w:t>
      </w:r>
      <w:r w:rsidRPr="00BA3FC0">
        <w:rPr>
          <w:rStyle w:val="apple-converted-space"/>
          <w:rFonts w:ascii="Helvetica" w:hAnsi="Helvetica" w:cs="Helvetica"/>
          <w:color w:val="333333"/>
          <w:sz w:val="21"/>
          <w:szCs w:val="21"/>
        </w:rPr>
        <w:t> </w:t>
      </w:r>
      <w:r w:rsidRPr="00BA3FC0">
        <w:rPr>
          <w:rStyle w:val="cloakedemail"/>
          <w:rFonts w:ascii="Helvetica" w:hAnsi="Helvetica" w:cs="Helvetica"/>
          <w:color w:val="333333"/>
          <w:sz w:val="21"/>
          <w:szCs w:val="21"/>
        </w:rPr>
        <w:t>essnamail@gmail.com</w:t>
      </w:r>
      <w:r w:rsidRPr="00BA3FC0">
        <w:rPr>
          <w:rFonts w:ascii="Helvetica" w:hAnsi="Helvetica" w:cs="Helvetica"/>
        </w:rPr>
        <w:t xml:space="preserve">, τουλάχιστον τρεις (3) ημέρες πριν </w:t>
      </w:r>
      <w:r w:rsidR="00BA3FC0">
        <w:rPr>
          <w:rFonts w:ascii="Helvetica" w:hAnsi="Helvetica" w:cs="Helvetica"/>
        </w:rPr>
        <w:t xml:space="preserve">από </w:t>
      </w:r>
      <w:r w:rsidRPr="00BA3FC0">
        <w:rPr>
          <w:rFonts w:ascii="Helvetica" w:hAnsi="Helvetica" w:cs="Helvetica"/>
        </w:rPr>
        <w:t>τον κάθε αγώνα</w:t>
      </w:r>
      <w:r w:rsidR="00832D66" w:rsidRPr="00BA3FC0">
        <w:rPr>
          <w:rFonts w:ascii="Helvetica" w:hAnsi="Helvetica" w:cs="Helvetica"/>
        </w:rPr>
        <w:t xml:space="preserve"> </w:t>
      </w:r>
      <w:r w:rsidRPr="00BA3FC0">
        <w:rPr>
          <w:rFonts w:ascii="Helvetica" w:hAnsi="Helvetica" w:cs="Helvetica"/>
        </w:rPr>
        <w:t>(Πέμπτη) για τον διαιτητή που προτείνει να διευθύνει τον αγώνα αποστέλλοντας και πλήρη στοιχεία επικοινωνίας (Τηλέφωνο , e-mail) ώστε να επιβεβαιωθεί η διαθεσιμότητά του.</w:t>
      </w:r>
      <w:r w:rsidRPr="00BA3FC0">
        <w:rPr>
          <w:rFonts w:ascii="Helvetica" w:hAnsi="Helvetica" w:cs="Helvetica"/>
        </w:rPr>
        <w:br/>
        <w:t>Σε αντίθετη περίπτωση η ΤΕΔ-ΕΣΣΝΑ θα ορίζει τον διαιτητή του αγώνα , την αμοιβή του οποίου υποχρεούται να καλύψει το εντός έδρας σωματείο.</w:t>
      </w:r>
    </w:p>
    <w:p w:rsidR="00301FD5" w:rsidRDefault="00841322" w:rsidP="00504000">
      <w:pPr>
        <w:rPr>
          <w:rFonts w:ascii="Helvetica" w:eastAsia="Calibri" w:hAnsi="Helvetica" w:cs="Helvetica"/>
        </w:rPr>
      </w:pPr>
      <w:r w:rsidRPr="00BA3FC0">
        <w:rPr>
          <w:rFonts w:ascii="Helvetica" w:hAnsi="Helvetica" w:cs="Helvetica"/>
        </w:rPr>
        <w:br/>
      </w:r>
      <w:r w:rsidR="00E17963" w:rsidRPr="00BA3FC0">
        <w:rPr>
          <w:rFonts w:ascii="Helvetica" w:hAnsi="Helvetica" w:cs="Helvetica"/>
          <w:b/>
          <w:u w:val="single"/>
        </w:rPr>
        <w:t>16. ΕΝΣΤΑΣΕΙΣ</w:t>
      </w:r>
      <w:r w:rsidR="00E17963" w:rsidRPr="00BA3FC0">
        <w:rPr>
          <w:rFonts w:ascii="Helvetica" w:hAnsi="Helvetica" w:cs="Helvetica"/>
          <w:u w:val="single"/>
        </w:rPr>
        <w:br/>
      </w:r>
      <w:r w:rsidR="00BA3FC0">
        <w:rPr>
          <w:rFonts w:ascii="Helvetica" w:eastAsia="Calibri" w:hAnsi="Helvetica" w:cs="Helvetica"/>
        </w:rPr>
        <w:t>16</w:t>
      </w:r>
      <w:r w:rsidR="00504000">
        <w:rPr>
          <w:rFonts w:ascii="Helvetica" w:eastAsia="Calibri" w:hAnsi="Helvetica" w:cs="Helvetica"/>
        </w:rPr>
        <w:t xml:space="preserve">.1. </w:t>
      </w:r>
      <w:r w:rsidR="00CF0A1B" w:rsidRPr="00BA3FC0">
        <w:rPr>
          <w:rFonts w:ascii="Helvetica" w:eastAsia="Calibri" w:hAnsi="Helvetica" w:cs="Helvetica"/>
        </w:rPr>
        <w:t xml:space="preserve">Ένσταση ασκείται σύμφωνα με τα σχετικά άρθρα του Κανονισμού Αγώνων της </w:t>
      </w:r>
      <w:r w:rsidR="00CF0A1B" w:rsidRPr="00BA3FC0">
        <w:rPr>
          <w:rFonts w:ascii="Helvetica" w:eastAsia="Calibri" w:hAnsi="Helvetica" w:cs="Helvetica"/>
        </w:rPr>
        <w:lastRenderedPageBreak/>
        <w:t xml:space="preserve">Ε.Σ.Ο., κατά απόφασης του διαιτητή ή του Επικεφαλής Διαιτητή και κατατίθεται εγγράφως στον Διευθυντή Αγώνων μαζί με παράβολο ύψους </w:t>
      </w:r>
      <w:r w:rsidR="00A12E37" w:rsidRPr="00BA3FC0">
        <w:rPr>
          <w:rFonts w:ascii="Helvetica" w:eastAsia="Calibri" w:hAnsi="Helvetica" w:cs="Helvetica"/>
        </w:rPr>
        <w:t>ενενήντα</w:t>
      </w:r>
      <w:r w:rsidR="00CF0A1B" w:rsidRPr="00BA3FC0">
        <w:rPr>
          <w:rFonts w:ascii="Helvetica" w:eastAsia="Calibri" w:hAnsi="Helvetica" w:cs="Helvetica"/>
        </w:rPr>
        <w:t xml:space="preserve"> (90) ευρώ. Σε περίπτωση μερικής ή ολικής αποδοχής της ένστασης το παράβολο επιστρέφεται, ειδάλλω</w:t>
      </w:r>
      <w:r w:rsidR="00BA3FC0">
        <w:rPr>
          <w:rFonts w:ascii="Helvetica" w:eastAsia="Calibri" w:hAnsi="Helvetica" w:cs="Helvetica"/>
        </w:rPr>
        <w:t>ς εκπ</w:t>
      </w:r>
      <w:r w:rsidR="00504000">
        <w:rPr>
          <w:rFonts w:ascii="Helvetica" w:eastAsia="Calibri" w:hAnsi="Helvetica" w:cs="Helvetica"/>
        </w:rPr>
        <w:t>ίπτει υπέρ της Ε.Σ.Σ.Ν.Α.</w:t>
      </w:r>
      <w:r w:rsidR="00504000">
        <w:rPr>
          <w:rFonts w:ascii="Helvetica" w:eastAsia="Calibri" w:hAnsi="Helvetica" w:cs="Helvetica"/>
        </w:rPr>
        <w:br/>
        <w:t xml:space="preserve">16.2. </w:t>
      </w:r>
      <w:r w:rsidR="00BA3FC0">
        <w:rPr>
          <w:rFonts w:ascii="Helvetica" w:eastAsia="Calibri" w:hAnsi="Helvetica" w:cs="Helvetica"/>
        </w:rPr>
        <w:t xml:space="preserve">Επιτροπή Ενστάσεων </w:t>
      </w:r>
      <w:r w:rsidR="00CF0A1B" w:rsidRPr="00BA3FC0">
        <w:rPr>
          <w:rFonts w:ascii="Helvetica" w:eastAsia="Calibri" w:hAnsi="Helvetica" w:cs="Helvetica"/>
        </w:rPr>
        <w:t>ορίζεται η Επ</w:t>
      </w:r>
      <w:r w:rsidR="00504000">
        <w:rPr>
          <w:rFonts w:ascii="Helvetica" w:eastAsia="Calibri" w:hAnsi="Helvetica" w:cs="Helvetica"/>
        </w:rPr>
        <w:t xml:space="preserve">ιτροπή Ενστάσεων της Τ.Ε.Δ. της </w:t>
      </w:r>
      <w:r w:rsidR="00CF0A1B" w:rsidRPr="00BA3FC0">
        <w:rPr>
          <w:rFonts w:ascii="Helvetica" w:eastAsia="Calibri" w:hAnsi="Helvetica" w:cs="Helvetica"/>
        </w:rPr>
        <w:t>Ε.Σ.Σ.Ν.Α.</w:t>
      </w:r>
      <w:r w:rsidR="00301FD5">
        <w:rPr>
          <w:rFonts w:ascii="Helvetica" w:eastAsia="Calibri" w:hAnsi="Helvetica" w:cs="Helvetica"/>
        </w:rPr>
        <w:t xml:space="preserve"> </w:t>
      </w:r>
    </w:p>
    <w:p w:rsidR="00E17963" w:rsidRPr="00504000" w:rsidRDefault="00E17963" w:rsidP="00504000">
      <w:pPr>
        <w:rPr>
          <w:rFonts w:ascii="Helvetica" w:eastAsia="Calibri" w:hAnsi="Helvetica" w:cs="Helvetica"/>
        </w:rPr>
      </w:pPr>
      <w:r w:rsidRPr="00BA3FC0">
        <w:rPr>
          <w:rFonts w:ascii="Helvetica" w:hAnsi="Helvetica" w:cs="Helvetica"/>
        </w:rPr>
        <w:br/>
      </w:r>
      <w:r w:rsidRPr="00BA3FC0">
        <w:rPr>
          <w:rFonts w:ascii="Helvetica" w:hAnsi="Helvetica" w:cs="Helvetica"/>
          <w:b/>
          <w:u w:val="single"/>
        </w:rPr>
        <w:t>17. ΔΙΕΥΘΥΝΤΗΣ ΑΓΩΝΩΝ / ΕΠΙΚΕΦΑΛΗΣ ΔΙΑΙΤΗΤΗΣ</w:t>
      </w:r>
    </w:p>
    <w:p w:rsidR="00E17963" w:rsidRPr="00BA3FC0" w:rsidRDefault="00832D66" w:rsidP="00E17963">
      <w:pPr>
        <w:pStyle w:val="a4"/>
        <w:rPr>
          <w:rFonts w:ascii="Helvetica" w:hAnsi="Helvetica" w:cs="Helvetica"/>
        </w:rPr>
      </w:pPr>
      <w:r w:rsidRPr="00BA3FC0">
        <w:rPr>
          <w:rFonts w:ascii="Helvetica" w:hAnsi="Helvetica" w:cs="Helvetica"/>
        </w:rPr>
        <w:t xml:space="preserve">17.1. </w:t>
      </w:r>
      <w:r w:rsidR="001733D9" w:rsidRPr="00BA3FC0">
        <w:rPr>
          <w:rFonts w:ascii="Helvetica" w:hAnsi="Helvetica" w:cs="Helvetica"/>
        </w:rPr>
        <w:tab/>
      </w:r>
      <w:r w:rsidRPr="00BA3FC0">
        <w:rPr>
          <w:rFonts w:ascii="Helvetica" w:hAnsi="Helvetica" w:cs="Helvetica"/>
        </w:rPr>
        <w:t>Διευθυντής Αγώνων ορίζεται</w:t>
      </w:r>
      <w:r w:rsidR="004F233C" w:rsidRPr="00BA3FC0">
        <w:rPr>
          <w:rFonts w:ascii="Helvetica" w:hAnsi="Helvetica" w:cs="Helvetica"/>
        </w:rPr>
        <w:t xml:space="preserve"> η Μαριάννα Στεφανίδη.</w:t>
      </w:r>
      <w:r w:rsidR="00E17963" w:rsidRPr="00BA3FC0">
        <w:rPr>
          <w:rFonts w:ascii="Helvetica" w:hAnsi="Helvetica" w:cs="Helvetica"/>
        </w:rPr>
        <w:br/>
      </w:r>
      <w:r w:rsidRPr="00BA3FC0">
        <w:rPr>
          <w:rFonts w:ascii="Helvetica" w:hAnsi="Helvetica" w:cs="Helvetica"/>
        </w:rPr>
        <w:t>17.2.</w:t>
      </w:r>
      <w:r w:rsidR="001733D9" w:rsidRPr="00BA3FC0">
        <w:rPr>
          <w:rFonts w:ascii="Helvetica" w:hAnsi="Helvetica" w:cs="Helvetica"/>
        </w:rPr>
        <w:tab/>
      </w:r>
      <w:r w:rsidR="00E17963" w:rsidRPr="00BA3FC0">
        <w:rPr>
          <w:rFonts w:ascii="Helvetica" w:hAnsi="Helvetica" w:cs="Helvetica"/>
        </w:rPr>
        <w:t xml:space="preserve">Ο </w:t>
      </w:r>
      <w:r w:rsidRPr="00BA3FC0">
        <w:rPr>
          <w:rFonts w:ascii="Helvetica" w:hAnsi="Helvetica" w:cs="Helvetica"/>
        </w:rPr>
        <w:t>Ε</w:t>
      </w:r>
      <w:r w:rsidR="00E17963" w:rsidRPr="00BA3FC0">
        <w:rPr>
          <w:rFonts w:ascii="Helvetica" w:hAnsi="Helvetica" w:cs="Helvetica"/>
        </w:rPr>
        <w:t>π</w:t>
      </w:r>
      <w:r w:rsidRPr="00BA3FC0">
        <w:rPr>
          <w:rFonts w:ascii="Helvetica" w:hAnsi="Helvetica" w:cs="Helvetica"/>
        </w:rPr>
        <w:t>ικεφαλής Δ</w:t>
      </w:r>
      <w:r w:rsidR="00E17963" w:rsidRPr="00BA3FC0">
        <w:rPr>
          <w:rFonts w:ascii="Helvetica" w:hAnsi="Helvetica" w:cs="Helvetica"/>
        </w:rPr>
        <w:t>ιαιτητής θα οριστεί από την ΤΕΔ-Ε</w:t>
      </w:r>
      <w:r w:rsidR="00B7662C" w:rsidRPr="00BA3FC0">
        <w:rPr>
          <w:rFonts w:ascii="Helvetica" w:hAnsi="Helvetica" w:cs="Helvetica"/>
        </w:rPr>
        <w:t>.</w:t>
      </w:r>
      <w:r w:rsidR="00E17963" w:rsidRPr="00BA3FC0">
        <w:rPr>
          <w:rFonts w:ascii="Helvetica" w:hAnsi="Helvetica" w:cs="Helvetica"/>
        </w:rPr>
        <w:t>Σ</w:t>
      </w:r>
      <w:r w:rsidR="00B7662C" w:rsidRPr="00BA3FC0">
        <w:rPr>
          <w:rFonts w:ascii="Helvetica" w:hAnsi="Helvetica" w:cs="Helvetica"/>
        </w:rPr>
        <w:t>.</w:t>
      </w:r>
      <w:r w:rsidR="00E17963" w:rsidRPr="00BA3FC0">
        <w:rPr>
          <w:rFonts w:ascii="Helvetica" w:hAnsi="Helvetica" w:cs="Helvetica"/>
        </w:rPr>
        <w:t>Σ</w:t>
      </w:r>
      <w:r w:rsidR="00B7662C" w:rsidRPr="00BA3FC0">
        <w:rPr>
          <w:rFonts w:ascii="Helvetica" w:hAnsi="Helvetica" w:cs="Helvetica"/>
        </w:rPr>
        <w:t>.</w:t>
      </w:r>
      <w:r w:rsidR="00E17963" w:rsidRPr="00BA3FC0">
        <w:rPr>
          <w:rFonts w:ascii="Helvetica" w:hAnsi="Helvetica" w:cs="Helvetica"/>
        </w:rPr>
        <w:t>Ν</w:t>
      </w:r>
      <w:r w:rsidR="00B7662C" w:rsidRPr="00BA3FC0">
        <w:rPr>
          <w:rFonts w:ascii="Helvetica" w:hAnsi="Helvetica" w:cs="Helvetica"/>
        </w:rPr>
        <w:t>.</w:t>
      </w:r>
      <w:r w:rsidR="00E17963" w:rsidRPr="00BA3FC0">
        <w:rPr>
          <w:rFonts w:ascii="Helvetica" w:hAnsi="Helvetica" w:cs="Helvetica"/>
        </w:rPr>
        <w:t>Α</w:t>
      </w:r>
      <w:r w:rsidRPr="00BA3FC0">
        <w:rPr>
          <w:rFonts w:ascii="Helvetica" w:hAnsi="Helvetica" w:cs="Helvetica"/>
        </w:rPr>
        <w:t>.</w:t>
      </w:r>
    </w:p>
    <w:p w:rsidR="00E17963" w:rsidRPr="00BA3FC0" w:rsidRDefault="00841322" w:rsidP="00E17963">
      <w:pPr>
        <w:pStyle w:val="a4"/>
        <w:rPr>
          <w:rStyle w:val="apple-converted-space"/>
          <w:rFonts w:ascii="Helvetica" w:hAnsi="Helvetica" w:cs="Helvetica"/>
          <w:color w:val="333333"/>
          <w:sz w:val="21"/>
          <w:szCs w:val="21"/>
        </w:rPr>
      </w:pPr>
      <w:r w:rsidRPr="00BA3FC0">
        <w:rPr>
          <w:rFonts w:ascii="Helvetica" w:hAnsi="Helvetica" w:cs="Helvetica"/>
          <w:b/>
          <w:u w:val="single"/>
        </w:rPr>
        <w:br/>
      </w:r>
      <w:r w:rsidR="00E17963" w:rsidRPr="00BA3FC0">
        <w:rPr>
          <w:rFonts w:ascii="Helvetica" w:hAnsi="Helvetica" w:cs="Helvetica"/>
          <w:b/>
          <w:u w:val="single"/>
        </w:rPr>
        <w:t>18. ΔΗΛΩΣΕΙΣ ΣΥΜΜΕΤΟΧΗΣ</w:t>
      </w:r>
      <w:r w:rsidR="00E17963" w:rsidRPr="00BA3FC0">
        <w:rPr>
          <w:rFonts w:ascii="Helvetica" w:hAnsi="Helvetica" w:cs="Helvetica"/>
        </w:rPr>
        <w:br/>
      </w:r>
      <w:r w:rsidR="004F233C" w:rsidRPr="00BA3FC0">
        <w:rPr>
          <w:rFonts w:ascii="Helvetica" w:hAnsi="Helvetica" w:cs="Helvetica"/>
        </w:rPr>
        <w:t xml:space="preserve">18.1. </w:t>
      </w:r>
      <w:r w:rsidR="00E17963" w:rsidRPr="00BA3FC0">
        <w:rPr>
          <w:rFonts w:ascii="Helvetica" w:hAnsi="Helvetica" w:cs="Helvetica"/>
        </w:rPr>
        <w:t xml:space="preserve">Οι δηλώσεις συμμετοχής γίνονται εγγράφως </w:t>
      </w:r>
      <w:r w:rsidR="00E17963" w:rsidRPr="00BA3FC0">
        <w:rPr>
          <w:rFonts w:ascii="Helvetica" w:hAnsi="Helvetica" w:cs="Helvetica"/>
          <w:b/>
          <w:u w:val="single"/>
        </w:rPr>
        <w:t xml:space="preserve">και αυστηρά μέχρι </w:t>
      </w:r>
      <w:r w:rsidR="00367A88" w:rsidRPr="00BA3FC0">
        <w:rPr>
          <w:rFonts w:ascii="Helvetica" w:hAnsi="Helvetica" w:cs="Helvetica"/>
          <w:b/>
          <w:u w:val="single"/>
        </w:rPr>
        <w:t xml:space="preserve">και </w:t>
      </w:r>
      <w:r w:rsidR="00E17963" w:rsidRPr="00BA3FC0">
        <w:rPr>
          <w:rFonts w:ascii="Helvetica" w:hAnsi="Helvetica" w:cs="Helvetica"/>
          <w:b/>
          <w:u w:val="single"/>
        </w:rPr>
        <w:t xml:space="preserve">την </w:t>
      </w:r>
      <w:r w:rsidR="00832D66" w:rsidRPr="00BA3FC0">
        <w:rPr>
          <w:rFonts w:ascii="Helvetica" w:hAnsi="Helvetica" w:cs="Helvetica"/>
          <w:b/>
          <w:u w:val="single"/>
        </w:rPr>
        <w:t>Τετάρτη 12 Απριλίου 2017</w:t>
      </w:r>
      <w:r w:rsidR="00E17963" w:rsidRPr="00BA3FC0">
        <w:rPr>
          <w:rFonts w:ascii="Helvetica" w:hAnsi="Helvetica" w:cs="Helvetica"/>
          <w:b/>
          <w:u w:val="single"/>
        </w:rPr>
        <w:t xml:space="preserve"> </w:t>
      </w:r>
      <w:r w:rsidR="004F233C" w:rsidRPr="00BA3FC0">
        <w:rPr>
          <w:rFonts w:ascii="Helvetica" w:hAnsi="Helvetica" w:cs="Helvetica"/>
          <w:b/>
          <w:u w:val="single"/>
        </w:rPr>
        <w:t xml:space="preserve"> </w:t>
      </w:r>
      <w:r w:rsidR="00E17963" w:rsidRPr="00BA3FC0">
        <w:rPr>
          <w:rFonts w:ascii="Helvetica" w:hAnsi="Helvetica" w:cs="Helvetica"/>
        </w:rPr>
        <w:t xml:space="preserve">με e-mail </w:t>
      </w:r>
      <w:r w:rsidR="00832D66" w:rsidRPr="00BA3FC0">
        <w:rPr>
          <w:rFonts w:ascii="Helvetica" w:hAnsi="Helvetica" w:cs="Helvetica"/>
        </w:rPr>
        <w:t xml:space="preserve">στο </w:t>
      </w:r>
      <w:hyperlink r:id="rId5" w:history="1">
        <w:r w:rsidR="004F233C" w:rsidRPr="00BA3FC0">
          <w:rPr>
            <w:rStyle w:val="-"/>
            <w:rFonts w:ascii="Helvetica" w:hAnsi="Helvetica" w:cs="Helvetica"/>
            <w:lang w:val="en-US"/>
          </w:rPr>
          <w:t>essnamail</w:t>
        </w:r>
        <w:r w:rsidR="004F233C" w:rsidRPr="00BA3FC0">
          <w:rPr>
            <w:rStyle w:val="-"/>
            <w:rFonts w:ascii="Helvetica" w:hAnsi="Helvetica" w:cs="Helvetica"/>
          </w:rPr>
          <w:t>@gmail.</w:t>
        </w:r>
        <w:r w:rsidR="004F233C" w:rsidRPr="00BA3FC0">
          <w:rPr>
            <w:rStyle w:val="-"/>
            <w:rFonts w:ascii="Helvetica" w:hAnsi="Helvetica" w:cs="Helvetica"/>
            <w:lang w:val="en-US"/>
          </w:rPr>
          <w:t>com</w:t>
        </w:r>
      </w:hyperlink>
      <w:r w:rsidR="00E17963" w:rsidRPr="00BA3FC0">
        <w:rPr>
          <w:rStyle w:val="apple-converted-space"/>
          <w:rFonts w:ascii="Helvetica" w:hAnsi="Helvetica" w:cs="Helvetica"/>
          <w:color w:val="333333"/>
          <w:sz w:val="21"/>
          <w:szCs w:val="21"/>
        </w:rPr>
        <w:t> </w:t>
      </w:r>
    </w:p>
    <w:p w:rsidR="004F233C" w:rsidRPr="00BA3FC0" w:rsidRDefault="004F233C" w:rsidP="00E17963">
      <w:pPr>
        <w:pStyle w:val="a4"/>
        <w:rPr>
          <w:rStyle w:val="apple-converted-space"/>
          <w:rFonts w:ascii="Helvetica" w:hAnsi="Helvetica" w:cs="Helvetica"/>
          <w:color w:val="333333"/>
          <w:sz w:val="21"/>
          <w:szCs w:val="21"/>
        </w:rPr>
      </w:pPr>
    </w:p>
    <w:p w:rsidR="004F233C" w:rsidRPr="00BA3FC0" w:rsidRDefault="004F233C" w:rsidP="004F233C">
      <w:pPr>
        <w:pStyle w:val="a4"/>
        <w:rPr>
          <w:rFonts w:ascii="Helvetica" w:hAnsi="Helvetica" w:cs="Helvetica"/>
        </w:rPr>
      </w:pPr>
      <w:r w:rsidRPr="00BA3FC0">
        <w:rPr>
          <w:rFonts w:ascii="Helvetica" w:hAnsi="Helvetica" w:cs="Helvetica"/>
        </w:rPr>
        <w:t xml:space="preserve">18.2. Υπενθυμίζεται ότι σύμφωνα με το άρθρο 5.2.2. του Καταστατικού της ΕΣΣΝΑ Σωματείο-μέλος που δεν έχει εκπληρώσει τις οικονομικές του υποχρεώσεις στην Ε.Σ.Σ.Ν.Α. </w:t>
      </w:r>
      <w:r w:rsidRPr="00BA3FC0">
        <w:rPr>
          <w:rFonts w:ascii="Helvetica" w:hAnsi="Helvetica" w:cs="Helvetica"/>
          <w:b/>
        </w:rPr>
        <w:t>ΔΕΝ έχει δικαίωμα να συμμετέχει σε διασυλλογικούς αγώνες της Ένωσης</w:t>
      </w:r>
      <w:r w:rsidRPr="00BA3FC0">
        <w:rPr>
          <w:rFonts w:ascii="Helvetica" w:hAnsi="Helvetica" w:cs="Helvetica"/>
        </w:rPr>
        <w:t>.</w:t>
      </w:r>
    </w:p>
    <w:p w:rsidR="004F233C" w:rsidRPr="00BA3FC0" w:rsidRDefault="004F233C" w:rsidP="004F233C">
      <w:pPr>
        <w:pStyle w:val="a4"/>
        <w:rPr>
          <w:rFonts w:ascii="Helvetica" w:hAnsi="Helvetica" w:cs="Helvetica"/>
        </w:rPr>
      </w:pPr>
    </w:p>
    <w:p w:rsidR="004F233C" w:rsidRPr="00BA3FC0" w:rsidRDefault="004F233C" w:rsidP="004F233C">
      <w:pPr>
        <w:pStyle w:val="a4"/>
        <w:rPr>
          <w:rFonts w:ascii="Helvetica" w:hAnsi="Helvetica" w:cs="Helvetica"/>
        </w:rPr>
      </w:pPr>
      <w:r w:rsidRPr="00BA3FC0">
        <w:rPr>
          <w:rFonts w:ascii="Helvetica" w:hAnsi="Helvetica" w:cs="Helvetica"/>
        </w:rPr>
        <w:t>18.3. Τα σωματεία</w:t>
      </w:r>
      <w:r w:rsidR="00BA3FC0">
        <w:rPr>
          <w:rFonts w:ascii="Helvetica" w:hAnsi="Helvetica" w:cs="Helvetica"/>
        </w:rPr>
        <w:t xml:space="preserve"> οφείλουν να έχουν εξοφλήσει τη</w:t>
      </w:r>
      <w:r w:rsidRPr="00BA3FC0">
        <w:rPr>
          <w:rFonts w:ascii="Helvetica" w:hAnsi="Helvetica" w:cs="Helvetica"/>
        </w:rPr>
        <w:t xml:space="preserve"> συνδρομή </w:t>
      </w:r>
      <w:r w:rsidR="00BA3FC0">
        <w:rPr>
          <w:rFonts w:ascii="Helvetica" w:hAnsi="Helvetica" w:cs="Helvetica"/>
        </w:rPr>
        <w:t xml:space="preserve">του </w:t>
      </w:r>
      <w:r w:rsidRPr="00BA3FC0">
        <w:rPr>
          <w:rFonts w:ascii="Helvetica" w:hAnsi="Helvetica" w:cs="Helvetica"/>
        </w:rPr>
        <w:t>έτους 2017 ύψους 50€ (πενήντα ευρώ) καθώς και το σύνολο των ανεξόφλητων συνδρομών των προηγούμενων ετών έως και την Τετάρτη 12/4/2017.</w:t>
      </w:r>
    </w:p>
    <w:p w:rsidR="004F233C" w:rsidRPr="00BA3FC0" w:rsidRDefault="004F233C" w:rsidP="004F233C">
      <w:pPr>
        <w:pStyle w:val="a4"/>
        <w:rPr>
          <w:rFonts w:ascii="Helvetica" w:hAnsi="Helvetica" w:cs="Helvetica"/>
        </w:rPr>
      </w:pPr>
      <w:r w:rsidRPr="00BA3FC0">
        <w:rPr>
          <w:rFonts w:ascii="Helvetica" w:hAnsi="Helvetica" w:cs="Helvetica"/>
        </w:rPr>
        <w:t xml:space="preserve">18.4. Η καταβολή των συνδρομών γίνεται στον τραπεζικό λογαριασμό της </w:t>
      </w:r>
      <w:r w:rsidRPr="00BA3FC0">
        <w:rPr>
          <w:rFonts w:ascii="Helvetica" w:hAnsi="Helvetica" w:cs="Helvetica"/>
          <w:b/>
        </w:rPr>
        <w:t>ΕΣΣΝΑ  ΤΡΑΠΕΖΑ ΠΕΙΡΑΙΩΣ   ΙΒΑΝ GR 39 0171 0540 0060 5413 8249 705</w:t>
      </w:r>
    </w:p>
    <w:p w:rsidR="004F233C" w:rsidRPr="00BA3FC0" w:rsidRDefault="004F233C" w:rsidP="004F233C">
      <w:pPr>
        <w:pStyle w:val="a4"/>
        <w:rPr>
          <w:rFonts w:ascii="Helvetica" w:hAnsi="Helvetica" w:cs="Helvetica"/>
          <w:b/>
        </w:rPr>
      </w:pPr>
    </w:p>
    <w:p w:rsidR="004F233C" w:rsidRPr="00BA3FC0" w:rsidRDefault="00BA3FC0" w:rsidP="004F233C">
      <w:pPr>
        <w:pStyle w:val="a4"/>
        <w:rPr>
          <w:rFonts w:ascii="Helvetica" w:hAnsi="Helvetica" w:cs="Helvetica"/>
          <w:b/>
        </w:rPr>
      </w:pPr>
      <w:r>
        <w:rPr>
          <w:rFonts w:ascii="Helvetica" w:hAnsi="Helvetica" w:cs="Helvetica"/>
          <w:b/>
        </w:rPr>
        <w:t>ΔΕ</w:t>
      </w:r>
      <w:r w:rsidR="004F233C" w:rsidRPr="00BA3FC0">
        <w:rPr>
          <w:rFonts w:ascii="Helvetica" w:hAnsi="Helvetica" w:cs="Helvetica"/>
          <w:b/>
        </w:rPr>
        <w:t xml:space="preserve"> ΘΑ ΔΟΘΕΙ ΚΑΜΙΑ ΠΑΡΑΤΑΣΗ ΣΤΗΝ ΠΡΟΘΕΣΜΙΑ ΥΠΟΒΟΛΗΣ ΔΗΛΩΣΗΣ ΣΥΜΜΕΤΟΧΗΣ</w:t>
      </w:r>
    </w:p>
    <w:p w:rsidR="00832D66" w:rsidRPr="00BA3FC0" w:rsidRDefault="00E17963" w:rsidP="00832D66">
      <w:pPr>
        <w:rPr>
          <w:rFonts w:ascii="Helvetica" w:hAnsi="Helvetica" w:cs="Helvetica"/>
        </w:rPr>
      </w:pPr>
      <w:r w:rsidRPr="00BA3FC0">
        <w:rPr>
          <w:rFonts w:ascii="Helvetica" w:hAnsi="Helvetica" w:cs="Helvetica"/>
        </w:rPr>
        <w:br/>
      </w:r>
      <w:r w:rsidRPr="00BA3FC0">
        <w:rPr>
          <w:rFonts w:ascii="Helvetica" w:hAnsi="Helvetica" w:cs="Helvetica"/>
          <w:b/>
          <w:u w:val="single"/>
        </w:rPr>
        <w:t>19. ΑΠΟΤΕΛΕΣΜΑΤΑ</w:t>
      </w:r>
      <w:r w:rsidRPr="00BA3FC0">
        <w:rPr>
          <w:rFonts w:ascii="Helvetica" w:hAnsi="Helvetica" w:cs="Helvetica"/>
        </w:rPr>
        <w:br/>
      </w:r>
      <w:r w:rsidR="00832D66" w:rsidRPr="00BA3FC0">
        <w:rPr>
          <w:rFonts w:ascii="Helvetica" w:hAnsi="Helvetica" w:cs="Helvetica"/>
        </w:rPr>
        <w:t>19.α. Οι εντός έδρας ομάδες υποχρεούνται:</w:t>
      </w:r>
      <w:r w:rsidR="00CF0A1B" w:rsidRPr="00BA3FC0">
        <w:rPr>
          <w:rFonts w:ascii="Helvetica" w:hAnsi="Helvetica" w:cs="Helvetica"/>
        </w:rPr>
        <w:br/>
      </w:r>
      <w:r w:rsidR="00832D66" w:rsidRPr="00BA3FC0">
        <w:rPr>
          <w:rFonts w:ascii="Helvetica" w:hAnsi="Helvetica" w:cs="Helvetica"/>
          <w:bCs/>
        </w:rPr>
        <w:t>Να γνωστοποιούν άμεσα το αποτέλεσμα στον Διευθυντή Αγώνων.</w:t>
      </w:r>
      <w:r w:rsidR="00CF0A1B" w:rsidRPr="00BA3FC0">
        <w:rPr>
          <w:rFonts w:ascii="Helvetica" w:hAnsi="Helvetica" w:cs="Helvetica"/>
        </w:rPr>
        <w:br/>
      </w:r>
      <w:r w:rsidR="00832D66" w:rsidRPr="00BA3FC0">
        <w:rPr>
          <w:rFonts w:ascii="Helvetica" w:hAnsi="Helvetica" w:cs="Helvetica"/>
          <w:bCs/>
        </w:rPr>
        <w:t>Να κοινοποιούν το φύλλο αγώνος στην ηλεκτρονική πλατφόρμα της Ε.Σ.Σ.Ν.Α. το αργότερο μέχρι την εκάστοτ</w:t>
      </w:r>
      <w:r w:rsidR="00BA3FC0">
        <w:rPr>
          <w:rFonts w:ascii="Helvetica" w:hAnsi="Helvetica" w:cs="Helvetica"/>
          <w:bCs/>
        </w:rPr>
        <w:t>ε Δευτέρα και ώρα 24:00 μετά τη</w:t>
      </w:r>
      <w:r w:rsidR="00832D66" w:rsidRPr="00BA3FC0">
        <w:rPr>
          <w:rFonts w:ascii="Helvetica" w:hAnsi="Helvetica" w:cs="Helvetica"/>
          <w:bCs/>
        </w:rPr>
        <w:t xml:space="preserve"> διεξαγωγή του αγώνος.</w:t>
      </w:r>
      <w:r w:rsidR="00CF0A1B" w:rsidRPr="00BA3FC0">
        <w:rPr>
          <w:rFonts w:ascii="Helvetica" w:hAnsi="Helvetica" w:cs="Helvetica"/>
        </w:rPr>
        <w:br/>
      </w:r>
      <w:r w:rsidR="00832D66" w:rsidRPr="00BA3FC0">
        <w:rPr>
          <w:rFonts w:ascii="Helvetica" w:hAnsi="Helvetica" w:cs="Helvetica"/>
        </w:rPr>
        <w:t>19.</w:t>
      </w:r>
      <w:r w:rsidR="001733D9" w:rsidRPr="00BA3FC0">
        <w:rPr>
          <w:rFonts w:ascii="Helvetica" w:hAnsi="Helvetica" w:cs="Helvetica"/>
        </w:rPr>
        <w:t>β</w:t>
      </w:r>
      <w:r w:rsidR="00832D66" w:rsidRPr="00BA3FC0">
        <w:rPr>
          <w:rFonts w:ascii="Helvetica" w:hAnsi="Helvetica" w:cs="Helvetica"/>
        </w:rPr>
        <w:t>. Οι εκτός έδρας ομάδες υποχρεούνται:</w:t>
      </w:r>
      <w:r w:rsidR="00CF0A1B" w:rsidRPr="00BA3FC0">
        <w:rPr>
          <w:rFonts w:ascii="Helvetica" w:hAnsi="Helvetica" w:cs="Helvetica"/>
        </w:rPr>
        <w:br/>
      </w:r>
      <w:r w:rsidR="00CF0A1B" w:rsidRPr="00BA3FC0">
        <w:rPr>
          <w:rFonts w:ascii="Helvetica" w:eastAsia="Calibri" w:hAnsi="Helvetica" w:cs="Helvetica"/>
          <w:bCs/>
        </w:rPr>
        <w:t xml:space="preserve">Να ελέγχουν την ορθότητα του φύλλου αγώνος που κοινοποιήθηκε στην ηλεκτρονική πλατφόρμα και να επικοινωνούν με τον Επικεφαλής Διαιτητή για τυχόν παρεκκλίσεις από το πρωτότυπο φύλλο αγώνος μέχρι και την Τετάρτη και ώρα 17:00, πριν </w:t>
      </w:r>
      <w:r w:rsidR="0028196C">
        <w:rPr>
          <w:rFonts w:ascii="Helvetica" w:eastAsia="Calibri" w:hAnsi="Helvetica" w:cs="Helvetica"/>
          <w:bCs/>
        </w:rPr>
        <w:t xml:space="preserve">από </w:t>
      </w:r>
      <w:r w:rsidR="00CF0A1B" w:rsidRPr="00BA3FC0">
        <w:rPr>
          <w:rFonts w:ascii="Helvetica" w:eastAsia="Calibri" w:hAnsi="Helvetica" w:cs="Helvetica"/>
          <w:bCs/>
        </w:rPr>
        <w:t>τον επόμενο γύρο.</w:t>
      </w:r>
      <w:r w:rsidR="00CF0A1B" w:rsidRPr="00BA3FC0">
        <w:rPr>
          <w:rFonts w:ascii="Helvetica" w:eastAsia="Calibri" w:hAnsi="Helvetica" w:cs="Helvetica"/>
          <w:bCs/>
        </w:rPr>
        <w:br/>
      </w:r>
      <w:r w:rsidR="00504000">
        <w:rPr>
          <w:rFonts w:ascii="Helvetica" w:hAnsi="Helvetica" w:cs="Helvetica"/>
        </w:rPr>
        <w:t xml:space="preserve">19.γ. </w:t>
      </w:r>
      <w:r w:rsidR="00832D66" w:rsidRPr="00BA3FC0">
        <w:rPr>
          <w:rFonts w:ascii="Helvetica" w:hAnsi="Helvetica" w:cs="Helvetica"/>
        </w:rPr>
        <w:t>Οι διαιτητές πρέπει:</w:t>
      </w:r>
      <w:r w:rsidR="00CF0A1B" w:rsidRPr="00BA3FC0">
        <w:rPr>
          <w:rFonts w:ascii="Helvetica" w:hAnsi="Helvetica" w:cs="Helvetica"/>
        </w:rPr>
        <w:br/>
      </w:r>
      <w:r w:rsidR="00832D66" w:rsidRPr="00BA3FC0">
        <w:rPr>
          <w:rFonts w:ascii="Helvetica" w:hAnsi="Helvetica" w:cs="Helvetica"/>
        </w:rPr>
        <w:t>Να προσκομίζουν στην ΕΣΟ, εντός μίας εβδομάδος, τα ΠΡΩΤΟΤΥΠΑ φύλλα αγώνων.</w:t>
      </w:r>
    </w:p>
    <w:p w:rsidR="00E17963" w:rsidRPr="00BA3FC0" w:rsidRDefault="00E17963" w:rsidP="00E17963">
      <w:pPr>
        <w:pStyle w:val="a4"/>
        <w:rPr>
          <w:rFonts w:ascii="Helvetica" w:hAnsi="Helvetica" w:cs="Helvetica"/>
        </w:rPr>
      </w:pPr>
      <w:r w:rsidRPr="00BA3FC0">
        <w:rPr>
          <w:rFonts w:ascii="Helvetica" w:hAnsi="Helvetica" w:cs="Helvetica"/>
          <w:b/>
          <w:u w:val="single"/>
        </w:rPr>
        <w:t>20.</w:t>
      </w:r>
      <w:r w:rsidR="00727F0E">
        <w:rPr>
          <w:rFonts w:ascii="Helvetica" w:hAnsi="Helvetica" w:cs="Helvetica"/>
          <w:b/>
          <w:u w:val="single"/>
        </w:rPr>
        <w:t xml:space="preserve"> </w:t>
      </w:r>
      <w:r w:rsidRPr="00BA3FC0">
        <w:rPr>
          <w:rFonts w:ascii="Helvetica" w:hAnsi="Helvetica" w:cs="Helvetica"/>
          <w:b/>
          <w:u w:val="single"/>
        </w:rPr>
        <w:t>ΚΑΝΟΝΙΣΜΟΙ</w:t>
      </w:r>
      <w:r w:rsidRPr="00BA3FC0">
        <w:rPr>
          <w:rFonts w:ascii="Helvetica" w:hAnsi="Helvetica" w:cs="Helvetica"/>
        </w:rPr>
        <w:br/>
        <w:t>Για κάθε ζήτημα που δεν προβλέπεται από αυτή την προκήρυξη ισχύουν οι κανονισμοί διασυλλογικών πρωταθλημάτων της ΕΣΟ και οι οδηγίες της ΚΕΔ.</w:t>
      </w:r>
    </w:p>
    <w:p w:rsidR="00832D66" w:rsidRPr="00BA3FC0" w:rsidRDefault="00832D66" w:rsidP="00E17963">
      <w:pPr>
        <w:pStyle w:val="a4"/>
        <w:rPr>
          <w:rFonts w:ascii="Helvetica" w:hAnsi="Helvetica" w:cs="Helvetica"/>
        </w:rPr>
      </w:pPr>
    </w:p>
    <w:p w:rsidR="00832D66" w:rsidRPr="00BA3FC0" w:rsidRDefault="001733D9" w:rsidP="00832D66">
      <w:pPr>
        <w:rPr>
          <w:rFonts w:ascii="Helvetica" w:hAnsi="Helvetica" w:cs="Helvetica"/>
          <w:b/>
        </w:rPr>
      </w:pPr>
      <w:r w:rsidRPr="00BA3FC0">
        <w:rPr>
          <w:rFonts w:ascii="Helvetica" w:hAnsi="Helvetica" w:cs="Helvetica"/>
          <w:sz w:val="20"/>
          <w:szCs w:val="20"/>
        </w:rPr>
        <w:br/>
      </w:r>
      <w:r w:rsidR="00A77F3A" w:rsidRPr="00A77F3A">
        <w:rPr>
          <w:rFonts w:ascii="Helvetica" w:hAnsi="Helvetica" w:cs="Helvetica"/>
          <w:b/>
        </w:rPr>
        <w:t xml:space="preserve">  </w:t>
      </w:r>
      <w:r w:rsidR="00A77F3A">
        <w:rPr>
          <w:rFonts w:ascii="Helvetica" w:hAnsi="Helvetica" w:cs="Helvetica"/>
          <w:b/>
        </w:rPr>
        <w:t xml:space="preserve">    </w:t>
      </w:r>
      <w:bookmarkStart w:id="0" w:name="_GoBack"/>
      <w:bookmarkEnd w:id="0"/>
      <w:r w:rsidR="00832D66" w:rsidRPr="00BA3FC0">
        <w:rPr>
          <w:rFonts w:ascii="Helvetica" w:hAnsi="Helvetica" w:cs="Helvetica"/>
          <w:b/>
          <w:u w:val="single"/>
        </w:rPr>
        <w:t>Ο Πρόεδρος</w:t>
      </w:r>
      <w:r w:rsidR="00832D66" w:rsidRPr="00A77F3A">
        <w:rPr>
          <w:rFonts w:ascii="Helvetica" w:hAnsi="Helvetica" w:cs="Helvetica"/>
          <w:b/>
        </w:rPr>
        <w:t xml:space="preserve">  </w:t>
      </w:r>
      <w:r w:rsidR="00832D66" w:rsidRPr="00BA3FC0">
        <w:rPr>
          <w:rFonts w:ascii="Helvetica" w:hAnsi="Helvetica" w:cs="Helvetica"/>
          <w:b/>
        </w:rPr>
        <w:t xml:space="preserve">               </w:t>
      </w:r>
      <w:r w:rsidRPr="00BA3FC0">
        <w:rPr>
          <w:rFonts w:ascii="Helvetica" w:hAnsi="Helvetica" w:cs="Helvetica"/>
          <w:b/>
        </w:rPr>
        <w:t xml:space="preserve"> </w:t>
      </w:r>
      <w:r w:rsidR="00832D66" w:rsidRPr="00BA3FC0">
        <w:rPr>
          <w:rFonts w:ascii="Helvetica" w:hAnsi="Helvetica" w:cs="Helvetica"/>
          <w:b/>
          <w:u w:val="single"/>
        </w:rPr>
        <w:t>Η Γενική Γραμματέας</w:t>
      </w:r>
      <w:r w:rsidR="00832D66" w:rsidRPr="00BA3FC0">
        <w:rPr>
          <w:rFonts w:ascii="Helvetica" w:hAnsi="Helvetica" w:cs="Helvetica"/>
          <w:b/>
        </w:rPr>
        <w:t xml:space="preserve">            </w:t>
      </w:r>
      <w:r w:rsidRPr="00BA3FC0">
        <w:rPr>
          <w:rFonts w:ascii="Helvetica" w:hAnsi="Helvetica" w:cs="Helvetica"/>
          <w:b/>
        </w:rPr>
        <w:t xml:space="preserve">   </w:t>
      </w:r>
      <w:r w:rsidR="00832D66" w:rsidRPr="00BA3FC0">
        <w:rPr>
          <w:rFonts w:ascii="Helvetica" w:hAnsi="Helvetica" w:cs="Helvetica"/>
          <w:b/>
          <w:u w:val="single"/>
        </w:rPr>
        <w:t>Η Έφορος Αγώνων</w:t>
      </w:r>
    </w:p>
    <w:p w:rsidR="00832D66" w:rsidRPr="0028196C" w:rsidRDefault="004E6DFB" w:rsidP="0028196C">
      <w:pPr>
        <w:rPr>
          <w:rFonts w:ascii="Helvetica" w:hAnsi="Helvetica" w:cs="Helvetica"/>
          <w:b/>
        </w:rPr>
      </w:pPr>
      <w:r>
        <w:rPr>
          <w:rFonts w:ascii="Helvetica" w:hAnsi="Helvetica" w:cs="Helvetica"/>
          <w:b/>
        </w:rPr>
        <w:br/>
      </w:r>
      <w:hyperlink r:id="rId6" w:history="1">
        <w:r w:rsidR="00832D66" w:rsidRPr="00BA3FC0">
          <w:rPr>
            <w:rStyle w:val="-"/>
            <w:rFonts w:ascii="Helvetica" w:hAnsi="Helvetica" w:cs="Helvetica"/>
            <w:b/>
            <w:color w:val="auto"/>
            <w:u w:val="none"/>
          </w:rPr>
          <w:t>Χρήστος Γκορίτσας           </w:t>
        </w:r>
        <w:r w:rsidR="001733D9" w:rsidRPr="00BA3FC0">
          <w:rPr>
            <w:rStyle w:val="-"/>
            <w:rFonts w:ascii="Helvetica" w:hAnsi="Helvetica" w:cs="Helvetica"/>
            <w:b/>
            <w:color w:val="auto"/>
            <w:u w:val="none"/>
          </w:rPr>
          <w:t xml:space="preserve">     </w:t>
        </w:r>
        <w:r w:rsidR="00832D66" w:rsidRPr="00BA3FC0">
          <w:rPr>
            <w:rStyle w:val="-"/>
            <w:rFonts w:ascii="Helvetica" w:hAnsi="Helvetica" w:cs="Helvetica"/>
            <w:b/>
            <w:color w:val="auto"/>
            <w:u w:val="none"/>
          </w:rPr>
          <w:t>Βιργινία Ψωμά              </w:t>
        </w:r>
        <w:r w:rsidR="00841322" w:rsidRPr="00BA3FC0">
          <w:rPr>
            <w:rStyle w:val="-"/>
            <w:rFonts w:ascii="Helvetica" w:hAnsi="Helvetica" w:cs="Helvetica"/>
            <w:b/>
            <w:color w:val="auto"/>
            <w:u w:val="none"/>
          </w:rPr>
          <w:t xml:space="preserve"> </w:t>
        </w:r>
        <w:r w:rsidR="00A77F3A">
          <w:rPr>
            <w:rStyle w:val="-"/>
            <w:rFonts w:ascii="Helvetica" w:hAnsi="Helvetica" w:cs="Helvetica"/>
            <w:b/>
            <w:color w:val="auto"/>
            <w:u w:val="none"/>
          </w:rPr>
          <w:t xml:space="preserve"> </w:t>
        </w:r>
        <w:r w:rsidR="00841322" w:rsidRPr="00BA3FC0">
          <w:rPr>
            <w:rStyle w:val="-"/>
            <w:rFonts w:ascii="Helvetica" w:hAnsi="Helvetica" w:cs="Helvetica"/>
            <w:b/>
            <w:color w:val="auto"/>
            <w:u w:val="none"/>
          </w:rPr>
          <w:t xml:space="preserve">Ευσταθία </w:t>
        </w:r>
        <w:r w:rsidR="00832D66" w:rsidRPr="00BA3FC0">
          <w:rPr>
            <w:rStyle w:val="-"/>
            <w:rFonts w:ascii="Helvetica" w:hAnsi="Helvetica" w:cs="Helvetica"/>
            <w:b/>
            <w:color w:val="auto"/>
            <w:u w:val="none"/>
          </w:rPr>
          <w:t>Ανδρικοπούλου</w:t>
        </w:r>
      </w:hyperlink>
    </w:p>
    <w:sectPr w:rsidR="00832D66" w:rsidRPr="002819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63"/>
    <w:rsid w:val="00110036"/>
    <w:rsid w:val="00136A42"/>
    <w:rsid w:val="001733D9"/>
    <w:rsid w:val="001D27DB"/>
    <w:rsid w:val="001E78AB"/>
    <w:rsid w:val="0028196C"/>
    <w:rsid w:val="00301FD5"/>
    <w:rsid w:val="00367A88"/>
    <w:rsid w:val="004643C1"/>
    <w:rsid w:val="004D0ACF"/>
    <w:rsid w:val="004D0B33"/>
    <w:rsid w:val="004E6DFB"/>
    <w:rsid w:val="004F233C"/>
    <w:rsid w:val="00504000"/>
    <w:rsid w:val="005B709E"/>
    <w:rsid w:val="005D774F"/>
    <w:rsid w:val="00692F9C"/>
    <w:rsid w:val="00727F0E"/>
    <w:rsid w:val="00817F4E"/>
    <w:rsid w:val="00832D66"/>
    <w:rsid w:val="00841322"/>
    <w:rsid w:val="008D0660"/>
    <w:rsid w:val="00910CF3"/>
    <w:rsid w:val="009313D5"/>
    <w:rsid w:val="00A12E37"/>
    <w:rsid w:val="00A77F3A"/>
    <w:rsid w:val="00A8491C"/>
    <w:rsid w:val="00AF7200"/>
    <w:rsid w:val="00B61CA1"/>
    <w:rsid w:val="00B7662C"/>
    <w:rsid w:val="00BA3FC0"/>
    <w:rsid w:val="00C60251"/>
    <w:rsid w:val="00CC0FF0"/>
    <w:rsid w:val="00CF0A1B"/>
    <w:rsid w:val="00D0204B"/>
    <w:rsid w:val="00D22079"/>
    <w:rsid w:val="00D45D91"/>
    <w:rsid w:val="00D71831"/>
    <w:rsid w:val="00D815E1"/>
    <w:rsid w:val="00DF0FCE"/>
    <w:rsid w:val="00E06342"/>
    <w:rsid w:val="00E17963"/>
    <w:rsid w:val="00E54829"/>
    <w:rsid w:val="00EF0EC9"/>
    <w:rsid w:val="00F172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FFE30-B8CC-43C5-93F2-3AB2DAC7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1796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E17963"/>
    <w:rPr>
      <w:b/>
      <w:bCs/>
    </w:rPr>
  </w:style>
  <w:style w:type="character" w:customStyle="1" w:styleId="apple-converted-space">
    <w:name w:val="apple-converted-space"/>
    <w:basedOn w:val="a0"/>
    <w:rsid w:val="00E17963"/>
  </w:style>
  <w:style w:type="character" w:customStyle="1" w:styleId="cloakedemail">
    <w:name w:val="cloaked_email"/>
    <w:basedOn w:val="a0"/>
    <w:rsid w:val="00E17963"/>
  </w:style>
  <w:style w:type="paragraph" w:styleId="a4">
    <w:name w:val="No Spacing"/>
    <w:uiPriority w:val="1"/>
    <w:qFormat/>
    <w:rsid w:val="00E17963"/>
    <w:pPr>
      <w:spacing w:after="0" w:line="240" w:lineRule="auto"/>
    </w:pPr>
  </w:style>
  <w:style w:type="character" w:customStyle="1" w:styleId="yiv5477036382gmailmsg">
    <w:name w:val="yiv5477036382gmailmsg"/>
    <w:basedOn w:val="a0"/>
    <w:rsid w:val="00E17963"/>
  </w:style>
  <w:style w:type="character" w:styleId="-">
    <w:name w:val="Hyperlink"/>
    <w:basedOn w:val="a0"/>
    <w:uiPriority w:val="99"/>
    <w:unhideWhenUsed/>
    <w:rsid w:val="00832D66"/>
    <w:rPr>
      <w:color w:val="0000FF"/>
      <w:u w:val="single"/>
    </w:rPr>
  </w:style>
  <w:style w:type="table" w:styleId="a5">
    <w:name w:val="Table Grid"/>
    <w:basedOn w:val="a1"/>
    <w:uiPriority w:val="39"/>
    <w:rsid w:val="00692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a0"/>
    <w:uiPriority w:val="99"/>
    <w:semiHidden/>
    <w:unhideWhenUsed/>
    <w:rsid w:val="004F233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47036">
      <w:bodyDiv w:val="1"/>
      <w:marLeft w:val="0"/>
      <w:marRight w:val="0"/>
      <w:marTop w:val="0"/>
      <w:marBottom w:val="0"/>
      <w:divBdr>
        <w:top w:val="none" w:sz="0" w:space="0" w:color="auto"/>
        <w:left w:val="none" w:sz="0" w:space="0" w:color="auto"/>
        <w:bottom w:val="none" w:sz="0" w:space="0" w:color="auto"/>
        <w:right w:val="none" w:sz="0" w:space="0" w:color="auto"/>
      </w:divBdr>
    </w:div>
    <w:div w:id="1340741777">
      <w:bodyDiv w:val="1"/>
      <w:marLeft w:val="0"/>
      <w:marRight w:val="0"/>
      <w:marTop w:val="0"/>
      <w:marBottom w:val="0"/>
      <w:divBdr>
        <w:top w:val="none" w:sz="0" w:space="0" w:color="auto"/>
        <w:left w:val="none" w:sz="0" w:space="0" w:color="auto"/>
        <w:bottom w:val="none" w:sz="0" w:space="0" w:color="auto"/>
        <w:right w:val="none" w:sz="0" w:space="0" w:color="auto"/>
      </w:divBdr>
    </w:div>
    <w:div w:id="1767538170">
      <w:bodyDiv w:val="1"/>
      <w:marLeft w:val="0"/>
      <w:marRight w:val="0"/>
      <w:marTop w:val="0"/>
      <w:marBottom w:val="0"/>
      <w:divBdr>
        <w:top w:val="none" w:sz="0" w:space="0" w:color="auto"/>
        <w:left w:val="none" w:sz="0" w:space="0" w:color="auto"/>
        <w:bottom w:val="none" w:sz="0" w:space="0" w:color="auto"/>
        <w:right w:val="none" w:sz="0" w:space="0" w:color="auto"/>
      </w:divBdr>
      <w:divsChild>
        <w:div w:id="39520950">
          <w:marLeft w:val="0"/>
          <w:marRight w:val="0"/>
          <w:marTop w:val="0"/>
          <w:marBottom w:val="0"/>
          <w:divBdr>
            <w:top w:val="none" w:sz="0" w:space="0" w:color="auto"/>
            <w:left w:val="none" w:sz="0" w:space="0" w:color="auto"/>
            <w:bottom w:val="none" w:sz="0" w:space="0" w:color="auto"/>
            <w:right w:val="none" w:sz="0" w:space="0" w:color="auto"/>
          </w:divBdr>
        </w:div>
        <w:div w:id="340819372">
          <w:marLeft w:val="0"/>
          <w:marRight w:val="0"/>
          <w:marTop w:val="0"/>
          <w:marBottom w:val="0"/>
          <w:divBdr>
            <w:top w:val="none" w:sz="0" w:space="0" w:color="auto"/>
            <w:left w:val="none" w:sz="0" w:space="0" w:color="auto"/>
            <w:bottom w:val="none" w:sz="0" w:space="0" w:color="auto"/>
            <w:right w:val="none" w:sz="0" w:space="0" w:color="auto"/>
          </w:divBdr>
          <w:divsChild>
            <w:div w:id="17139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Cspan%20id%3D" TargetMode="External"/><Relationship Id="rId5" Type="http://schemas.openxmlformats.org/officeDocument/2006/relationships/hyperlink" Target="mailto:essnamail@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1677</Words>
  <Characters>9056</Characters>
  <Application>Microsoft Office Word</Application>
  <DocSecurity>0</DocSecurity>
  <Lines>75</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Effie Andrikopoulou</dc:creator>
  <cp:lastModifiedBy>virginia psoma</cp:lastModifiedBy>
  <cp:revision>9</cp:revision>
  <cp:lastPrinted>2017-03-22T20:33:00Z</cp:lastPrinted>
  <dcterms:created xsi:type="dcterms:W3CDTF">2017-03-29T21:33:00Z</dcterms:created>
  <dcterms:modified xsi:type="dcterms:W3CDTF">2017-03-29T21:49:00Z</dcterms:modified>
</cp:coreProperties>
</file>