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A3" w:rsidRDefault="00B53716" w:rsidP="00852B63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3"/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Style w:val="a3"/>
          <w:rFonts w:ascii="Helvetica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270500" cy="781050"/>
            <wp:effectExtent l="0" t="0" r="6350" b="0"/>
            <wp:docPr id="1" name="Εικόνα 1" descr="εσσ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σσν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2A3" w:rsidRDefault="001042A3" w:rsidP="001042A3">
      <w:pPr>
        <w:pStyle w:val="Web"/>
        <w:shd w:val="clear" w:color="auto" w:fill="FFFFFF"/>
        <w:spacing w:before="0" w:beforeAutospacing="0" w:after="150" w:afterAutospacing="0"/>
        <w:jc w:val="right"/>
        <w:rPr>
          <w:rStyle w:val="a3"/>
          <w:rFonts w:ascii="Helvetica" w:hAnsi="Helvetica" w:cs="Helvetica"/>
          <w:b w:val="0"/>
          <w:color w:val="333333"/>
        </w:rPr>
      </w:pPr>
      <w:bookmarkStart w:id="0" w:name="_GoBack"/>
      <w:r>
        <w:rPr>
          <w:rStyle w:val="a3"/>
          <w:rFonts w:ascii="Helvetica" w:hAnsi="Helvetica" w:cs="Helvetica"/>
          <w:b w:val="0"/>
          <w:color w:val="333333"/>
        </w:rPr>
        <w:t>Αθήνα, 20.04.2017</w:t>
      </w:r>
    </w:p>
    <w:p w:rsidR="001042A3" w:rsidRPr="001042A3" w:rsidRDefault="001042A3" w:rsidP="001042A3">
      <w:pPr>
        <w:pStyle w:val="Web"/>
        <w:shd w:val="clear" w:color="auto" w:fill="FFFFFF"/>
        <w:spacing w:before="0" w:beforeAutospacing="0" w:after="150" w:afterAutospacing="0"/>
        <w:jc w:val="right"/>
        <w:rPr>
          <w:rStyle w:val="a3"/>
          <w:rFonts w:ascii="Helvetica" w:hAnsi="Helvetica" w:cs="Helvetica"/>
          <w:b w:val="0"/>
          <w:color w:val="333333"/>
        </w:rPr>
      </w:pPr>
      <w:r>
        <w:rPr>
          <w:rStyle w:val="a3"/>
          <w:rFonts w:ascii="Helvetica" w:hAnsi="Helvetica" w:cs="Helvetica"/>
          <w:b w:val="0"/>
          <w:color w:val="333333"/>
        </w:rPr>
        <w:t>Αριθμ. Πρωτ.: Α 31/20.04.2017</w:t>
      </w:r>
    </w:p>
    <w:p w:rsidR="00BD2DEE" w:rsidRPr="002C20A9" w:rsidRDefault="00AB196F" w:rsidP="001042A3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3"/>
          <w:rFonts w:ascii="Helvetica" w:hAnsi="Helvetica" w:cs="Helvetica"/>
          <w:color w:val="333333"/>
          <w:sz w:val="28"/>
          <w:szCs w:val="28"/>
          <w:u w:val="single"/>
        </w:rPr>
      </w:pPr>
      <w:r w:rsidRPr="002C20A9">
        <w:rPr>
          <w:rStyle w:val="a3"/>
          <w:rFonts w:ascii="Helvetica" w:hAnsi="Helvetica" w:cs="Helvetica"/>
          <w:color w:val="333333"/>
          <w:sz w:val="28"/>
          <w:szCs w:val="28"/>
          <w:u w:val="single"/>
        </w:rPr>
        <w:t>ΑΤΟΜΙΚΑ ΝΕΑΝΙΚΑ ΠΡΩΤΑΘΛΗΜΑΤΑ ΑΤΤΙΚΗΣ 2017</w:t>
      </w:r>
      <w:r w:rsidRPr="002C20A9">
        <w:rPr>
          <w:rFonts w:ascii="Helvetica" w:hAnsi="Helvetica" w:cs="Helvetica"/>
          <w:color w:val="333333"/>
          <w:sz w:val="28"/>
          <w:szCs w:val="28"/>
          <w:u w:val="single"/>
        </w:rPr>
        <w:br/>
      </w:r>
      <w:r w:rsidRPr="002C20A9">
        <w:rPr>
          <w:rStyle w:val="a3"/>
          <w:rFonts w:ascii="Helvetica" w:hAnsi="Helvetica" w:cs="Helvetica"/>
          <w:color w:val="333333"/>
          <w:sz w:val="28"/>
          <w:szCs w:val="28"/>
          <w:u w:val="single"/>
        </w:rPr>
        <w:t>(8, 10, 12, 14, 16 &amp; 18 ΕΤΩΝ)</w:t>
      </w:r>
    </w:p>
    <w:p w:rsidR="00A36CC4" w:rsidRPr="000A7861" w:rsidRDefault="00822D29" w:rsidP="00A36CC4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 w:rsidRPr="00822D29">
        <w:rPr>
          <w:rFonts w:ascii="Helvetica" w:hAnsi="Helvetica" w:cs="Helvetica"/>
          <w:b/>
          <w:bCs/>
          <w:color w:val="333333"/>
          <w:u w:val="single"/>
        </w:rPr>
        <w:br/>
      </w:r>
      <w:r w:rsidR="000A7861" w:rsidRPr="00822D29">
        <w:rPr>
          <w:rFonts w:ascii="Helvetica" w:hAnsi="Helvetica" w:cs="Helvetica"/>
          <w:b/>
          <w:bCs/>
          <w:color w:val="333333"/>
          <w:u w:val="single"/>
        </w:rPr>
        <w:t>ΣΥΜΠΛΗΡΩΜΑΤΙΚΗ ΠΡΟΚΗΡΥΞΗ</w:t>
      </w:r>
      <w:r w:rsidR="000A7861" w:rsidRPr="00822D29">
        <w:rPr>
          <w:rFonts w:ascii="Helvetica" w:hAnsi="Helvetica" w:cs="Helvetica"/>
          <w:b/>
          <w:bCs/>
          <w:color w:val="333333"/>
          <w:u w:val="single"/>
        </w:rPr>
        <w:br/>
      </w:r>
      <w:r w:rsidR="000A7861" w:rsidRPr="00822D29">
        <w:rPr>
          <w:rFonts w:ascii="Helvetica" w:hAnsi="Helvetica" w:cs="Helvetica"/>
          <w:b/>
          <w:bCs/>
          <w:color w:val="333333"/>
          <w:u w:val="single"/>
        </w:rPr>
        <w:br/>
      </w:r>
      <w:r w:rsidR="007A735E">
        <w:rPr>
          <w:rFonts w:ascii="Helvetica" w:hAnsi="Helvetica" w:cs="Helvetica"/>
          <w:b/>
          <w:bCs/>
          <w:color w:val="333333"/>
          <w:u w:val="single"/>
        </w:rPr>
        <w:t>ΠΡΟΚΡΙΣΕΙΣ</w:t>
      </w:r>
      <w:r w:rsidR="007A735E">
        <w:rPr>
          <w:rFonts w:ascii="Helvetica" w:hAnsi="Helvetica" w:cs="Helvetica"/>
          <w:bCs/>
          <w:color w:val="333333"/>
        </w:rPr>
        <w:br/>
      </w:r>
      <w:r w:rsidR="000A7861" w:rsidRPr="00822D29">
        <w:rPr>
          <w:rFonts w:ascii="Helvetica" w:hAnsi="Helvetica" w:cs="Helvetica"/>
          <w:bCs/>
          <w:color w:val="333333"/>
        </w:rPr>
        <w:t>Σύμφωνα με το άρθρο 11</w:t>
      </w:r>
      <w:r w:rsidR="00A36CC4">
        <w:rPr>
          <w:rFonts w:ascii="Helvetica" w:hAnsi="Helvetica" w:cs="Helvetica"/>
          <w:bCs/>
          <w:color w:val="333333"/>
        </w:rPr>
        <w:t xml:space="preserve">.2 </w:t>
      </w:r>
      <w:r w:rsidR="000A7861" w:rsidRPr="00822D29">
        <w:rPr>
          <w:rFonts w:ascii="Helvetica" w:hAnsi="Helvetica" w:cs="Helvetica"/>
          <w:bCs/>
          <w:color w:val="333333"/>
        </w:rPr>
        <w:t xml:space="preserve">της Προκήρυξης των Ατομικών Νεανικών </w:t>
      </w:r>
      <w:r w:rsidR="0028752F">
        <w:rPr>
          <w:rFonts w:ascii="Helvetica" w:hAnsi="Helvetica" w:cs="Helvetica"/>
          <w:bCs/>
          <w:color w:val="333333"/>
        </w:rPr>
        <w:t xml:space="preserve">Πρωταθλημάτων </w:t>
      </w:r>
      <w:r w:rsidR="000A7861" w:rsidRPr="00822D29">
        <w:rPr>
          <w:rFonts w:ascii="Helvetica" w:hAnsi="Helvetica" w:cs="Helvetica"/>
          <w:bCs/>
          <w:color w:val="333333"/>
        </w:rPr>
        <w:t>Αττικής</w:t>
      </w:r>
      <w:r w:rsidR="0028752F">
        <w:rPr>
          <w:rFonts w:ascii="Helvetica" w:hAnsi="Helvetica" w:cs="Helvetica"/>
          <w:bCs/>
          <w:color w:val="333333"/>
        </w:rPr>
        <w:t xml:space="preserve"> 2017</w:t>
      </w:r>
      <w:r w:rsidRPr="00822D29">
        <w:rPr>
          <w:rFonts w:ascii="Helvetica" w:hAnsi="Helvetica" w:cs="Helvetica"/>
          <w:bCs/>
          <w:color w:val="333333"/>
        </w:rPr>
        <w:t>,</w:t>
      </w:r>
      <w:r w:rsidR="001042A3">
        <w:rPr>
          <w:rFonts w:ascii="Helvetica" w:hAnsi="Helvetica" w:cs="Helvetica"/>
          <w:bCs/>
          <w:color w:val="333333"/>
        </w:rPr>
        <w:t xml:space="preserve"> οι θέσεις προκρίσεων</w:t>
      </w:r>
      <w:r w:rsidR="000A7861" w:rsidRPr="00822D29">
        <w:rPr>
          <w:rFonts w:ascii="Helvetica" w:hAnsi="Helvetica" w:cs="Helvetica"/>
          <w:bCs/>
          <w:color w:val="333333"/>
        </w:rPr>
        <w:t xml:space="preserve"> για τα</w:t>
      </w:r>
      <w:r w:rsidR="00A36CC4">
        <w:rPr>
          <w:rFonts w:ascii="Helvetica" w:hAnsi="Helvetica" w:cs="Helvetica"/>
          <w:bCs/>
          <w:color w:val="333333"/>
        </w:rPr>
        <w:t xml:space="preserve"> Πανελλήνια Ατομικά Νεανικά Πρωταθλήματα</w:t>
      </w:r>
      <w:r w:rsidR="0028752F">
        <w:rPr>
          <w:rFonts w:ascii="Helvetica" w:hAnsi="Helvetica" w:cs="Helvetica"/>
          <w:bCs/>
          <w:color w:val="333333"/>
        </w:rPr>
        <w:t xml:space="preserve"> 2017</w:t>
      </w:r>
      <w:r w:rsidR="00A36CC4">
        <w:rPr>
          <w:rFonts w:ascii="Helvetica" w:hAnsi="Helvetica" w:cs="Helvetica"/>
          <w:bCs/>
          <w:color w:val="333333"/>
        </w:rPr>
        <w:t>,</w:t>
      </w:r>
      <w:r w:rsidR="000A7861" w:rsidRPr="00822D29">
        <w:rPr>
          <w:rFonts w:ascii="Helvetica" w:hAnsi="Helvetica" w:cs="Helvetica"/>
          <w:bCs/>
          <w:color w:val="333333"/>
        </w:rPr>
        <w:t xml:space="preserve"> </w:t>
      </w:r>
      <w:r>
        <w:rPr>
          <w:rFonts w:ascii="Helvetica" w:hAnsi="Helvetica" w:cs="Helvetica"/>
          <w:bCs/>
          <w:color w:val="333333"/>
        </w:rPr>
        <w:t>κατανέμονται</w:t>
      </w:r>
      <w:r w:rsidR="000A7861" w:rsidRPr="00822D29">
        <w:rPr>
          <w:rFonts w:ascii="Helvetica" w:hAnsi="Helvetica" w:cs="Helvetica"/>
          <w:bCs/>
          <w:color w:val="333333"/>
        </w:rPr>
        <w:t xml:space="preserve"> ως </w:t>
      </w:r>
      <w:r w:rsidRPr="00822D29">
        <w:rPr>
          <w:rFonts w:ascii="Helvetica" w:hAnsi="Helvetica" w:cs="Helvetica"/>
          <w:bCs/>
          <w:color w:val="333333"/>
        </w:rPr>
        <w:t>εξής:</w:t>
      </w:r>
      <w:r w:rsidRPr="00822D29">
        <w:rPr>
          <w:rFonts w:ascii="Helvetica" w:hAnsi="Helvetica" w:cs="Helvetica"/>
          <w:color w:val="333333"/>
        </w:rPr>
        <w:br/>
      </w:r>
      <w:r w:rsidR="00A36CC4" w:rsidRPr="007A735E">
        <w:rPr>
          <w:rFonts w:ascii="Helvetica" w:hAnsi="Helvetica" w:cs="Helvetica"/>
          <w:b/>
          <w:color w:val="333333"/>
          <w:sz w:val="22"/>
          <w:szCs w:val="22"/>
        </w:rPr>
        <w:br/>
      </w:r>
    </w:p>
    <w:tbl>
      <w:tblPr>
        <w:tblpPr w:leftFromText="180" w:rightFromText="180" w:vertAnchor="text" w:tblpY="-57"/>
        <w:tblW w:w="8897" w:type="dxa"/>
        <w:tblLayout w:type="fixed"/>
        <w:tblLook w:val="0000" w:firstRow="0" w:lastRow="0" w:firstColumn="0" w:lastColumn="0" w:noHBand="0" w:noVBand="0"/>
      </w:tblPr>
      <w:tblGrid>
        <w:gridCol w:w="7024"/>
        <w:gridCol w:w="1873"/>
      </w:tblGrid>
      <w:tr w:rsidR="00A36CC4" w:rsidRPr="00A36CC4" w:rsidTr="00A36CC4">
        <w:trPr>
          <w:trHeight w:val="327"/>
        </w:trPr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>ΠΡΩΤΑΘΛΗΜΑ ΕΦΗΒΩΝ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ind w:left="-108"/>
              <w:jc w:val="center"/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u w:val="single"/>
                <w:lang w:eastAsia="el-GR"/>
              </w:rPr>
              <w:t>Προκρίσεις</w:t>
            </w:r>
          </w:p>
        </w:tc>
      </w:tr>
      <w:tr w:rsidR="00A36CC4" w:rsidRPr="00A36CC4" w:rsidTr="00A36CC4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ΕΦΗΒΩΝ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18)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1</w:t>
            </w:r>
          </w:p>
        </w:tc>
      </w:tr>
      <w:tr w:rsidR="00A36CC4" w:rsidRPr="00A36CC4" w:rsidTr="00A36CC4">
        <w:trPr>
          <w:trHeight w:val="327"/>
        </w:trPr>
        <w:tc>
          <w:tcPr>
            <w:tcW w:w="7024" w:type="dxa"/>
            <w:tcBorders>
              <w:top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</w:tr>
      <w:tr w:rsidR="00A36CC4" w:rsidRPr="00A36CC4" w:rsidTr="00A36CC4">
        <w:trPr>
          <w:trHeight w:val="163"/>
        </w:trPr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>ΠΡΩΤΑΘΛΗΜΑΤΑ ΠΑΙΔΩΝ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</w:tr>
      <w:tr w:rsidR="00A36CC4" w:rsidRPr="00A36CC4" w:rsidTr="00A36CC4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ΠΑΙΔΩΝ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16)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2</w:t>
            </w:r>
          </w:p>
        </w:tc>
      </w:tr>
      <w:tr w:rsidR="00A36CC4" w:rsidRPr="00A36CC4" w:rsidTr="00A36CC4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ΠΑΙΔΩΝ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14)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4</w:t>
            </w:r>
          </w:p>
        </w:tc>
      </w:tr>
      <w:tr w:rsidR="00A36CC4" w:rsidRPr="00A36CC4" w:rsidTr="00A36CC4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ΠΑΜΠΑΙΔΩΝ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12)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6</w:t>
            </w:r>
          </w:p>
        </w:tc>
      </w:tr>
      <w:tr w:rsidR="00A36CC4" w:rsidRPr="00A36CC4" w:rsidTr="00A36CC4">
        <w:trPr>
          <w:trHeight w:val="335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ΠΑΜΠΑΙΔΩΝ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10)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6</w:t>
            </w:r>
          </w:p>
        </w:tc>
      </w:tr>
      <w:tr w:rsidR="00A36CC4" w:rsidRPr="00A36CC4" w:rsidTr="00A36CC4">
        <w:trPr>
          <w:trHeight w:val="484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ΠΑΜΠΑΙΔΩΝ (</w:t>
            </w: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Ο</w:t>
            </w: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08)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4</w:t>
            </w:r>
          </w:p>
        </w:tc>
      </w:tr>
      <w:tr w:rsidR="00A36CC4" w:rsidRPr="00A36CC4" w:rsidTr="00A36CC4">
        <w:trPr>
          <w:trHeight w:val="484"/>
        </w:trPr>
        <w:tc>
          <w:tcPr>
            <w:tcW w:w="70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>23</w:t>
            </w: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br/>
            </w:r>
            <w:r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br/>
            </w:r>
            <w:r w:rsidRPr="00A36CC4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 xml:space="preserve"> ΠΡΩΤΑΘΛΗΜΑ ΝΕΑΝΙΔΩΝ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ind w:left="-108"/>
              <w:jc w:val="center"/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u w:val="single"/>
                <w:lang w:eastAsia="el-GR"/>
              </w:rPr>
              <w:t>Προκρίσεις</w:t>
            </w: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color w:val="333333"/>
                <w:lang w:eastAsia="el-GR"/>
              </w:rPr>
              <w:t>ΑΤΟΜΙΚΟ ΠΡΩΤΑΘΛΗΜΑ ΝΕΑΝΙΔΩΝ (Κ18)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0</w:t>
            </w: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top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</w:tr>
      <w:tr w:rsidR="00A36CC4" w:rsidRPr="00A36CC4" w:rsidTr="001042A3">
        <w:trPr>
          <w:trHeight w:val="163"/>
        </w:trPr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A36CC4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>ΠΡΩΤΑΘΛΗΜΑΤΑ ΠΑΙΔΩΝ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EB486C" w:rsidRDefault="00A36CC4" w:rsidP="00A36CC4">
            <w:pPr>
              <w:spacing w:after="100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 xml:space="preserve">ΑΤΟΜΙΚΟ ΠΡΩΤΑΘΛΗΜΑ </w:t>
            </w:r>
            <w:r w:rsidRPr="00EB486C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>ΚΟΡΑΣΙΔΩΝ  (Κ16)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1</w:t>
            </w: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EB486C" w:rsidRDefault="00A36CC4" w:rsidP="00A36CC4">
            <w:pPr>
              <w:spacing w:after="100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 xml:space="preserve">ΑΤΟΜΙΚΟ ΠΡΩΤΑΘΛΗΜΑ </w:t>
            </w:r>
            <w:r w:rsidRPr="00EB486C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>ΚΟΡΑΣΙΔΩΝ  (Κ14)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2</w:t>
            </w:r>
          </w:p>
        </w:tc>
      </w:tr>
      <w:tr w:rsidR="00A36CC4" w:rsidRPr="00A36CC4" w:rsidTr="001042A3">
        <w:trPr>
          <w:trHeight w:val="327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EB486C" w:rsidRDefault="00A36CC4" w:rsidP="00A36CC4">
            <w:pPr>
              <w:spacing w:after="100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 xml:space="preserve">ΑΤΟΜΙΚΟ ΠΡΩΤΑΘΛΗΜΑ </w:t>
            </w:r>
            <w:r w:rsidRPr="00EB486C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>ΠΑΓΚΟΡΑΣΙΔΩΝ  (Κ12)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2</w:t>
            </w:r>
          </w:p>
        </w:tc>
      </w:tr>
      <w:tr w:rsidR="00A36CC4" w:rsidRPr="00A36CC4" w:rsidTr="001042A3">
        <w:trPr>
          <w:trHeight w:val="335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EB486C" w:rsidRDefault="00A36CC4" w:rsidP="00A36CC4">
            <w:pPr>
              <w:spacing w:after="100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 xml:space="preserve">ΑΤΟΜΙΚΟ ΠΡΩΤΑΘΛΗΜΑ </w:t>
            </w:r>
            <w:r w:rsidRPr="00EB486C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>ΠΑΓΚΟΡΑΣΙΔΩΝ  (Κ10)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2</w:t>
            </w:r>
          </w:p>
        </w:tc>
      </w:tr>
      <w:tr w:rsidR="00A36CC4" w:rsidRPr="00A36CC4" w:rsidTr="001042A3">
        <w:trPr>
          <w:trHeight w:val="484"/>
        </w:trPr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EB486C" w:rsidRDefault="00A36CC4" w:rsidP="00A36CC4">
            <w:pPr>
              <w:spacing w:after="100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 xml:space="preserve">ΑΤΟΜΙΚΟ ΠΡΩΤΑΘΛΗΜΑ </w:t>
            </w:r>
            <w:r w:rsidRPr="00EB486C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r w:rsidRPr="00EB486C">
              <w:rPr>
                <w:rFonts w:ascii="Helvetica" w:eastAsia="Times New Roman" w:hAnsi="Helvetica" w:cs="Helvetica"/>
                <w:color w:val="333333"/>
                <w:lang w:eastAsia="el-GR"/>
              </w:rPr>
              <w:t>ΠΑΓΚΟΡΑΣΙΔΩΝ  (Κ08)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A36CC4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el-GR"/>
              </w:rPr>
              <w:t>1</w:t>
            </w:r>
          </w:p>
        </w:tc>
      </w:tr>
      <w:tr w:rsidR="00A36CC4" w:rsidTr="001042A3">
        <w:trPr>
          <w:trHeight w:val="484"/>
        </w:trPr>
        <w:tc>
          <w:tcPr>
            <w:tcW w:w="70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6CC4" w:rsidRPr="00A36CC4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rPr>
                <w:rFonts w:ascii="Helvetica" w:eastAsia="Times New Roman" w:hAnsi="Helvetica" w:cs="Helvetica"/>
                <w:color w:val="333333"/>
                <w:lang w:eastAsia="el-G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C4" w:rsidRPr="007A735E" w:rsidRDefault="00A36CC4" w:rsidP="001042A3">
            <w:pPr>
              <w:shd w:val="clear" w:color="auto" w:fill="FFFFFF"/>
              <w:spacing w:before="100" w:beforeAutospacing="1" w:after="150" w:afterAutospacing="1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</w:pPr>
            <w:r w:rsidRPr="007A735E">
              <w:rPr>
                <w:rFonts w:ascii="Helvetica" w:eastAsia="Times New Roman" w:hAnsi="Helvetica" w:cs="Helvetica"/>
                <w:b/>
                <w:color w:val="333333"/>
                <w:lang w:eastAsia="el-GR"/>
              </w:rPr>
              <w:t>8</w:t>
            </w:r>
          </w:p>
        </w:tc>
      </w:tr>
    </w:tbl>
    <w:p w:rsidR="00AB196F" w:rsidRPr="000A7861" w:rsidRDefault="00AB196F" w:rsidP="00A36CC4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AB196F" w:rsidRPr="00EB486C" w:rsidRDefault="001042A3" w:rsidP="003B23B9">
      <w:pPr>
        <w:pStyle w:val="Web"/>
        <w:shd w:val="clear" w:color="auto" w:fill="FFFFFF"/>
        <w:spacing w:before="0" w:beforeAutospacing="0" w:after="150" w:afterAutospacing="0"/>
        <w:ind w:right="-625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3"/>
          <w:rFonts w:ascii="Helvetica" w:hAnsi="Helvetica" w:cs="Helvetica"/>
          <w:color w:val="333333"/>
          <w:sz w:val="22"/>
          <w:szCs w:val="22"/>
        </w:rPr>
        <w:t xml:space="preserve">     Ο Πρόεδρος                   </w:t>
      </w:r>
      <w:r w:rsidR="0028752F">
        <w:rPr>
          <w:rStyle w:val="a3"/>
          <w:rFonts w:ascii="Helvetica" w:hAnsi="Helvetica" w:cs="Helvetica"/>
          <w:color w:val="333333"/>
          <w:sz w:val="22"/>
          <w:szCs w:val="22"/>
        </w:rPr>
        <w:t>Η Γενική</w:t>
      </w:r>
      <w:r w:rsidR="00AB196F" w:rsidRPr="00EB486C">
        <w:rPr>
          <w:rStyle w:val="a3"/>
          <w:rFonts w:ascii="Helvetica" w:hAnsi="Helvetica" w:cs="Helvetica"/>
          <w:color w:val="333333"/>
          <w:sz w:val="22"/>
          <w:szCs w:val="22"/>
        </w:rPr>
        <w:t xml:space="preserve"> Γραμματέας                     </w:t>
      </w:r>
      <w:r>
        <w:rPr>
          <w:rStyle w:val="a3"/>
          <w:rFonts w:ascii="Helvetica" w:hAnsi="Helvetica" w:cs="Helvetica"/>
          <w:color w:val="333333"/>
          <w:sz w:val="22"/>
          <w:szCs w:val="22"/>
        </w:rPr>
        <w:t xml:space="preserve">  </w:t>
      </w:r>
      <w:r w:rsidR="00AB196F" w:rsidRPr="00EB486C">
        <w:rPr>
          <w:rStyle w:val="a3"/>
          <w:rFonts w:ascii="Helvetica" w:hAnsi="Helvetica" w:cs="Helvetica"/>
          <w:color w:val="333333"/>
          <w:sz w:val="22"/>
          <w:szCs w:val="22"/>
        </w:rPr>
        <w:t>Η Έφορος Αγώνων</w:t>
      </w:r>
      <w:r w:rsidR="0028752F">
        <w:rPr>
          <w:rFonts w:ascii="Helvetica" w:hAnsi="Helvetica" w:cs="Helvetica"/>
          <w:color w:val="333333"/>
          <w:sz w:val="22"/>
          <w:szCs w:val="22"/>
        </w:rPr>
        <w:br/>
      </w:r>
      <w:r w:rsidR="0028752F">
        <w:rPr>
          <w:rFonts w:ascii="Helvetica" w:hAnsi="Helvetica" w:cs="Helvetica"/>
          <w:color w:val="333333"/>
          <w:sz w:val="22"/>
          <w:szCs w:val="22"/>
        </w:rPr>
        <w:br/>
      </w:r>
      <w:r w:rsidR="003B23B9" w:rsidRPr="00EB486C">
        <w:rPr>
          <w:rFonts w:ascii="Helvetica" w:hAnsi="Helvetica" w:cs="Helvetica"/>
          <w:color w:val="333333"/>
          <w:sz w:val="22"/>
          <w:szCs w:val="22"/>
        </w:rPr>
        <w:br/>
      </w:r>
      <w:r w:rsidR="003B23B9" w:rsidRPr="00EB486C">
        <w:rPr>
          <w:rStyle w:val="a3"/>
          <w:rFonts w:ascii="Helvetica" w:hAnsi="Helvetica" w:cs="Helvetica"/>
          <w:color w:val="333333"/>
          <w:sz w:val="22"/>
          <w:szCs w:val="22"/>
        </w:rPr>
        <w:t xml:space="preserve">Χρήστος Γκορίτσας                Βιργινία </w:t>
      </w:r>
      <w:r w:rsidR="00AB196F" w:rsidRPr="00EB486C">
        <w:rPr>
          <w:rStyle w:val="a3"/>
          <w:rFonts w:ascii="Helvetica" w:hAnsi="Helvetica" w:cs="Helvetica"/>
          <w:color w:val="333333"/>
          <w:sz w:val="22"/>
          <w:szCs w:val="22"/>
        </w:rPr>
        <w:t>Ψωμά  </w:t>
      </w:r>
      <w:r w:rsidR="003B23B9" w:rsidRPr="00EB486C">
        <w:rPr>
          <w:rStyle w:val="a3"/>
          <w:rFonts w:ascii="Helvetica" w:hAnsi="Helvetica" w:cs="Helvetica"/>
          <w:color w:val="333333"/>
          <w:sz w:val="22"/>
          <w:szCs w:val="22"/>
        </w:rPr>
        <w:t xml:space="preserve">                       Ευσταθία </w:t>
      </w:r>
      <w:r w:rsidR="00AB196F" w:rsidRPr="00EB486C">
        <w:rPr>
          <w:rStyle w:val="a3"/>
          <w:rFonts w:ascii="Helvetica" w:hAnsi="Helvetica" w:cs="Helvetica"/>
          <w:color w:val="333333"/>
          <w:sz w:val="22"/>
          <w:szCs w:val="22"/>
        </w:rPr>
        <w:t>Ανδρικοπούλου</w:t>
      </w:r>
    </w:p>
    <w:bookmarkEnd w:id="0"/>
    <w:p w:rsidR="00AB196F" w:rsidRPr="00EB486C" w:rsidRDefault="00AB196F" w:rsidP="00AB196F">
      <w:pPr>
        <w:rPr>
          <w:rFonts w:ascii="Helvetica" w:hAnsi="Helvetica" w:cs="Helvetica"/>
        </w:rPr>
      </w:pPr>
    </w:p>
    <w:sectPr w:rsidR="00AB196F" w:rsidRPr="00EB486C" w:rsidSect="007A735E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2D73"/>
    <w:multiLevelType w:val="hybridMultilevel"/>
    <w:tmpl w:val="7DE411E8"/>
    <w:lvl w:ilvl="0" w:tplc="5C2EA6F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34EA2"/>
    <w:multiLevelType w:val="hybridMultilevel"/>
    <w:tmpl w:val="E72C0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0114"/>
    <w:multiLevelType w:val="hybridMultilevel"/>
    <w:tmpl w:val="23F00144"/>
    <w:lvl w:ilvl="0" w:tplc="5C2EA6F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6526"/>
    <w:multiLevelType w:val="hybridMultilevel"/>
    <w:tmpl w:val="6504C2E0"/>
    <w:lvl w:ilvl="0" w:tplc="5C2EA6F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87245"/>
    <w:multiLevelType w:val="hybridMultilevel"/>
    <w:tmpl w:val="825EE06E"/>
    <w:lvl w:ilvl="0" w:tplc="5C2EA6F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E5851"/>
    <w:multiLevelType w:val="hybridMultilevel"/>
    <w:tmpl w:val="EC1221E8"/>
    <w:lvl w:ilvl="0" w:tplc="5C2EA6F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03"/>
    <w:rsid w:val="000A7861"/>
    <w:rsid w:val="000E5C19"/>
    <w:rsid w:val="001042A3"/>
    <w:rsid w:val="0028752F"/>
    <w:rsid w:val="002C186C"/>
    <w:rsid w:val="002C20A9"/>
    <w:rsid w:val="00310021"/>
    <w:rsid w:val="00336FF1"/>
    <w:rsid w:val="00355BE5"/>
    <w:rsid w:val="003B23B9"/>
    <w:rsid w:val="0042724E"/>
    <w:rsid w:val="00482EB6"/>
    <w:rsid w:val="00525E03"/>
    <w:rsid w:val="005D6C7B"/>
    <w:rsid w:val="00765ACD"/>
    <w:rsid w:val="007A735E"/>
    <w:rsid w:val="007E3221"/>
    <w:rsid w:val="00812E78"/>
    <w:rsid w:val="00822D29"/>
    <w:rsid w:val="00852B63"/>
    <w:rsid w:val="008B7AA1"/>
    <w:rsid w:val="008C5261"/>
    <w:rsid w:val="00925570"/>
    <w:rsid w:val="00A36CC4"/>
    <w:rsid w:val="00AB196F"/>
    <w:rsid w:val="00AC3324"/>
    <w:rsid w:val="00B42B25"/>
    <w:rsid w:val="00B53716"/>
    <w:rsid w:val="00BD2DEE"/>
    <w:rsid w:val="00D35971"/>
    <w:rsid w:val="00D61084"/>
    <w:rsid w:val="00DF7492"/>
    <w:rsid w:val="00E44976"/>
    <w:rsid w:val="00E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C436C-FC24-4592-BFDC-949570EF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2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25E03"/>
    <w:rPr>
      <w:b/>
      <w:bCs/>
    </w:rPr>
  </w:style>
  <w:style w:type="character" w:customStyle="1" w:styleId="apple-converted-space">
    <w:name w:val="apple-converted-space"/>
    <w:basedOn w:val="a0"/>
    <w:rsid w:val="00525E03"/>
  </w:style>
  <w:style w:type="character" w:styleId="-">
    <w:name w:val="Hyperlink"/>
    <w:basedOn w:val="a0"/>
    <w:uiPriority w:val="99"/>
    <w:unhideWhenUsed/>
    <w:rsid w:val="00AB196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6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uiPriority w:val="99"/>
    <w:semiHidden/>
    <w:unhideWhenUsed/>
    <w:rsid w:val="002C20A9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semiHidden/>
    <w:rsid w:val="002C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91D1-853C-423A-9EF3-D7B0ADF1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Andrikopoulou</dc:creator>
  <cp:lastModifiedBy>virginia psoma</cp:lastModifiedBy>
  <cp:revision>2</cp:revision>
  <cp:lastPrinted>2017-04-12T10:00:00Z</cp:lastPrinted>
  <dcterms:created xsi:type="dcterms:W3CDTF">2017-04-20T09:11:00Z</dcterms:created>
  <dcterms:modified xsi:type="dcterms:W3CDTF">2017-04-20T09:11:00Z</dcterms:modified>
</cp:coreProperties>
</file>