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27F5" w14:textId="77777777" w:rsidR="00361DE6" w:rsidRDefault="00D7069B">
      <w:pPr>
        <w:pStyle w:val="Title"/>
      </w:pPr>
      <w:r>
        <w:rPr>
          <w:color w:val="333333"/>
        </w:rPr>
        <w:t>ΟΜΑΔΙΚΟ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ΠΡΩΤΑΘΛΗΜΑ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Γ΄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ΕΘΝΙΚΗΣ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(ΑΤΤΙΚΗΣ)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</w:t>
      </w:r>
      <w:r w:rsidR="00B33135">
        <w:rPr>
          <w:color w:val="333333"/>
        </w:rPr>
        <w:t>3</w:t>
      </w:r>
    </w:p>
    <w:p w14:paraId="5F479CBF" w14:textId="77777777" w:rsidR="00361DE6" w:rsidRDefault="00361DE6">
      <w:pPr>
        <w:pStyle w:val="BodyText"/>
        <w:ind w:left="0"/>
        <w:rPr>
          <w:rFonts w:ascii="Arial"/>
          <w:b/>
          <w:sz w:val="20"/>
        </w:rPr>
      </w:pPr>
    </w:p>
    <w:p w14:paraId="595534CF" w14:textId="77777777" w:rsidR="00361DE6" w:rsidRDefault="00361DE6">
      <w:pPr>
        <w:pStyle w:val="BodyText"/>
        <w:spacing w:before="3"/>
        <w:ind w:left="0"/>
        <w:rPr>
          <w:rFonts w:ascii="Arial"/>
          <w:b/>
          <w:sz w:val="24"/>
        </w:rPr>
      </w:pPr>
    </w:p>
    <w:p w14:paraId="34D7D8D8" w14:textId="77777777" w:rsidR="00361DE6" w:rsidRDefault="00D7069B">
      <w:pPr>
        <w:pStyle w:val="ListParagraph"/>
        <w:numPr>
          <w:ilvl w:val="0"/>
          <w:numId w:val="1"/>
        </w:numPr>
        <w:tabs>
          <w:tab w:val="left" w:pos="313"/>
        </w:tabs>
        <w:ind w:hanging="153"/>
        <w:rPr>
          <w:color w:val="333333"/>
          <w:sz w:val="16"/>
        </w:rPr>
      </w:pPr>
      <w:r>
        <w:rPr>
          <w:color w:val="333333"/>
          <w:sz w:val="18"/>
        </w:rPr>
        <w:t>ΠΡΟΚΗΡΥΞΗ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57A6A2AB" w14:textId="77777777" w:rsidR="00361DE6" w:rsidRDefault="00956495">
      <w:pPr>
        <w:pStyle w:val="BodyText"/>
        <w:spacing w:before="154" w:line="242" w:lineRule="auto"/>
        <w:ind w:right="15"/>
      </w:pPr>
      <w:r>
        <w:rPr>
          <w:rFonts w:cstheme="minorHAnsi"/>
        </w:rPr>
        <w:t>Η Επιτροπή για την διεκπεραίωση του αγωνιστικού προγράμματος  Αττικής</w:t>
      </w:r>
      <w:r>
        <w:rPr>
          <w:color w:val="333333"/>
        </w:rPr>
        <w:t xml:space="preserve"> προκηρύσσει </w:t>
      </w:r>
      <w:r w:rsidR="00D7069B">
        <w:rPr>
          <w:color w:val="333333"/>
        </w:rPr>
        <w:t>το</w:t>
      </w:r>
      <w:r w:rsidR="00D7069B">
        <w:rPr>
          <w:color w:val="333333"/>
          <w:spacing w:val="4"/>
        </w:rPr>
        <w:t xml:space="preserve"> </w:t>
      </w:r>
      <w:r w:rsidR="00D7069B">
        <w:rPr>
          <w:color w:val="333333"/>
        </w:rPr>
        <w:t>Ομαδικό</w:t>
      </w:r>
      <w:r w:rsidR="00D7069B">
        <w:rPr>
          <w:color w:val="333333"/>
          <w:spacing w:val="7"/>
        </w:rPr>
        <w:t xml:space="preserve"> </w:t>
      </w:r>
      <w:r w:rsidR="00D7069B">
        <w:rPr>
          <w:color w:val="333333"/>
        </w:rPr>
        <w:t>Πρωτάθλημα</w:t>
      </w:r>
      <w:r w:rsidR="00D7069B">
        <w:rPr>
          <w:color w:val="333333"/>
          <w:spacing w:val="5"/>
        </w:rPr>
        <w:t xml:space="preserve"> </w:t>
      </w:r>
      <w:r w:rsidR="00D7069B">
        <w:rPr>
          <w:color w:val="333333"/>
        </w:rPr>
        <w:t>της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Γ’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Εθνικής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κατηγορίας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(Αττικής)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202</w:t>
      </w:r>
      <w:r w:rsidR="00B33135">
        <w:rPr>
          <w:color w:val="333333"/>
        </w:rPr>
        <w:t>3</w:t>
      </w:r>
      <w:r w:rsidR="00D7069B">
        <w:rPr>
          <w:color w:val="333333"/>
        </w:rPr>
        <w:t>.</w:t>
      </w:r>
      <w:r w:rsidR="00D7069B">
        <w:rPr>
          <w:color w:val="333333"/>
          <w:spacing w:val="6"/>
        </w:rPr>
        <w:t xml:space="preserve"> </w:t>
      </w:r>
      <w:r w:rsidR="00D7069B">
        <w:rPr>
          <w:color w:val="333333"/>
        </w:rPr>
        <w:t>Για</w:t>
      </w:r>
      <w:r w:rsidR="00D7069B">
        <w:rPr>
          <w:color w:val="333333"/>
          <w:spacing w:val="5"/>
        </w:rPr>
        <w:t xml:space="preserve"> </w:t>
      </w:r>
      <w:r w:rsidR="00D7069B">
        <w:rPr>
          <w:color w:val="333333"/>
        </w:rPr>
        <w:t>το</w:t>
      </w:r>
      <w:r w:rsidR="00D7069B">
        <w:rPr>
          <w:color w:val="333333"/>
          <w:spacing w:val="7"/>
        </w:rPr>
        <w:t xml:space="preserve"> </w:t>
      </w:r>
      <w:r w:rsidR="00D7069B">
        <w:rPr>
          <w:color w:val="333333"/>
        </w:rPr>
        <w:t>πρωτάθλημα</w:t>
      </w:r>
      <w:r w:rsidR="00D7069B">
        <w:rPr>
          <w:color w:val="333333"/>
          <w:spacing w:val="-45"/>
        </w:rPr>
        <w:t xml:space="preserve"> </w:t>
      </w:r>
      <w:r w:rsidR="00D7069B">
        <w:rPr>
          <w:color w:val="333333"/>
        </w:rPr>
        <w:t>ισχύουν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η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Γενική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Προκήρυξη Ομαδικών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Πρωταθλημάτων</w:t>
      </w:r>
      <w:r w:rsidR="00D7069B">
        <w:rPr>
          <w:color w:val="333333"/>
          <w:spacing w:val="4"/>
        </w:rPr>
        <w:t xml:space="preserve"> </w:t>
      </w:r>
      <w:r w:rsidR="00D7069B">
        <w:rPr>
          <w:color w:val="333333"/>
        </w:rPr>
        <w:t>202</w:t>
      </w:r>
      <w:r w:rsidR="00B33135">
        <w:rPr>
          <w:color w:val="333333"/>
        </w:rPr>
        <w:t>3</w:t>
      </w:r>
      <w:r w:rsidR="00D7069B">
        <w:rPr>
          <w:color w:val="333333"/>
        </w:rPr>
        <w:t xml:space="preserve"> και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η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παρούσα</w:t>
      </w:r>
      <w:r w:rsidR="00D7069B">
        <w:rPr>
          <w:color w:val="333333"/>
          <w:spacing w:val="3"/>
        </w:rPr>
        <w:t xml:space="preserve"> </w:t>
      </w:r>
      <w:r w:rsidR="00D7069B">
        <w:rPr>
          <w:color w:val="333333"/>
        </w:rPr>
        <w:t>(συμπληρωματικά).</w:t>
      </w:r>
    </w:p>
    <w:p w14:paraId="2EBB6FE9" w14:textId="77777777" w:rsidR="00361DE6" w:rsidRDefault="00361DE6">
      <w:pPr>
        <w:pStyle w:val="BodyText"/>
        <w:ind w:left="0"/>
        <w:rPr>
          <w:sz w:val="20"/>
        </w:rPr>
      </w:pPr>
    </w:p>
    <w:p w14:paraId="67C105CC" w14:textId="77777777" w:rsidR="00361DE6" w:rsidRDefault="00361DE6">
      <w:pPr>
        <w:pStyle w:val="BodyText"/>
        <w:ind w:left="0"/>
        <w:rPr>
          <w:sz w:val="25"/>
        </w:rPr>
      </w:pPr>
    </w:p>
    <w:p w14:paraId="7308603D" w14:textId="77777777" w:rsidR="00361DE6" w:rsidRDefault="00D7069B">
      <w:pPr>
        <w:pStyle w:val="ListParagraph"/>
        <w:numPr>
          <w:ilvl w:val="0"/>
          <w:numId w:val="1"/>
        </w:numPr>
        <w:tabs>
          <w:tab w:val="left" w:pos="313"/>
        </w:tabs>
        <w:spacing w:before="1"/>
        <w:ind w:hanging="153"/>
        <w:rPr>
          <w:color w:val="333333"/>
          <w:sz w:val="16"/>
        </w:rPr>
      </w:pPr>
      <w:r>
        <w:rPr>
          <w:color w:val="333333"/>
          <w:sz w:val="18"/>
        </w:rPr>
        <w:t>ΠΡΟΓΡΑΜΜΑ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2360EB0A" w14:textId="77777777" w:rsidR="00361DE6" w:rsidRDefault="00D7069B">
      <w:pPr>
        <w:pStyle w:val="BodyText"/>
        <w:spacing w:before="154" w:after="7" w:line="417" w:lineRule="auto"/>
        <w:ind w:left="210" w:right="4702" w:hanging="51"/>
      </w:pPr>
      <w:r>
        <w:rPr>
          <w:color w:val="333333"/>
          <w:w w:val="95"/>
        </w:rPr>
        <w:t>Οι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στις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έδρες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σωματείων.</w:t>
      </w:r>
      <w:r>
        <w:rPr>
          <w:color w:val="333333"/>
          <w:spacing w:val="-43"/>
          <w:w w:val="95"/>
        </w:rPr>
        <w:t xml:space="preserve"> </w:t>
      </w:r>
      <w:r>
        <w:rPr>
          <w:color w:val="333333"/>
        </w:rPr>
        <w:t>Ημέρες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και ώρες των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ορίζονται:</w:t>
      </w:r>
    </w:p>
    <w:p w14:paraId="405A3F1B" w14:textId="25A6051F" w:rsidR="00E126FA" w:rsidRDefault="00806122" w:rsidP="00E126FA">
      <w:pPr>
        <w:pStyle w:val="BodyText"/>
        <w:spacing w:before="154"/>
      </w:pPr>
      <w:r>
        <w:rPr>
          <w:color w:val="333333"/>
        </w:rPr>
        <w:t>1</w:t>
      </w:r>
      <w:r w:rsidR="00E126FA">
        <w:rPr>
          <w:color w:val="333333"/>
        </w:rPr>
        <w:t>ος γύρος, Κυριακή</w:t>
      </w:r>
      <w:r w:rsidR="00E126FA">
        <w:rPr>
          <w:color w:val="333333"/>
          <w:spacing w:val="50"/>
        </w:rPr>
        <w:t xml:space="preserve"> </w:t>
      </w:r>
      <w:r w:rsidR="00E126FA">
        <w:rPr>
          <w:color w:val="333333"/>
        </w:rPr>
        <w:t>12</w:t>
      </w:r>
      <w:r w:rsidR="00E126FA">
        <w:rPr>
          <w:color w:val="333333"/>
          <w:spacing w:val="1"/>
        </w:rPr>
        <w:t xml:space="preserve"> </w:t>
      </w:r>
      <w:r w:rsidR="00E126FA">
        <w:rPr>
          <w:color w:val="333333"/>
        </w:rPr>
        <w:t>/</w:t>
      </w:r>
      <w:r w:rsidR="00E126FA">
        <w:rPr>
          <w:color w:val="333333"/>
          <w:spacing w:val="-2"/>
        </w:rPr>
        <w:t xml:space="preserve"> </w:t>
      </w:r>
      <w:r w:rsidR="00E126FA">
        <w:rPr>
          <w:color w:val="333333"/>
        </w:rPr>
        <w:t>2 /</w:t>
      </w:r>
      <w:r w:rsidR="00E126FA">
        <w:rPr>
          <w:color w:val="333333"/>
          <w:spacing w:val="1"/>
        </w:rPr>
        <w:t xml:space="preserve"> </w:t>
      </w:r>
      <w:r w:rsidR="00E126FA">
        <w:rPr>
          <w:color w:val="333333"/>
        </w:rPr>
        <w:t>2023,   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6133CC18" w14:textId="643FB367" w:rsidR="00E126FA" w:rsidRDefault="00806122" w:rsidP="00E126FA">
      <w:pPr>
        <w:pStyle w:val="BodyText"/>
        <w:spacing w:before="154"/>
      </w:pPr>
      <w:r>
        <w:rPr>
          <w:color w:val="333333"/>
        </w:rPr>
        <w:t>2</w:t>
      </w:r>
      <w:r w:rsidR="00E126FA">
        <w:rPr>
          <w:color w:val="333333"/>
        </w:rPr>
        <w:t>ος γύρος, Κυριακή</w:t>
      </w:r>
      <w:r w:rsidR="00E126FA">
        <w:rPr>
          <w:color w:val="333333"/>
          <w:spacing w:val="48"/>
        </w:rPr>
        <w:t xml:space="preserve"> </w:t>
      </w:r>
      <w:r w:rsidR="00E126FA">
        <w:rPr>
          <w:color w:val="333333"/>
        </w:rPr>
        <w:t>19 /</w:t>
      </w:r>
      <w:r w:rsidR="00E126FA">
        <w:rPr>
          <w:color w:val="333333"/>
          <w:spacing w:val="-2"/>
        </w:rPr>
        <w:t xml:space="preserve"> </w:t>
      </w:r>
      <w:r w:rsidR="00E126FA">
        <w:rPr>
          <w:color w:val="333333"/>
        </w:rPr>
        <w:t>2 / 2023,</w:t>
      </w:r>
      <w:r w:rsidR="00E126FA">
        <w:rPr>
          <w:color w:val="333333"/>
          <w:spacing w:val="95"/>
        </w:rPr>
        <w:t xml:space="preserve"> </w:t>
      </w:r>
      <w:r w:rsidR="00E126FA">
        <w:rPr>
          <w:color w:val="333333"/>
        </w:rPr>
        <w:t>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1B299408" w14:textId="727D38B7" w:rsidR="00E126FA" w:rsidRDefault="00806122" w:rsidP="00E126FA">
      <w:pPr>
        <w:pStyle w:val="BodyText"/>
        <w:spacing w:before="151"/>
      </w:pPr>
      <w:r>
        <w:rPr>
          <w:color w:val="333333"/>
        </w:rPr>
        <w:t>3</w:t>
      </w:r>
      <w:r w:rsidR="00E126FA">
        <w:rPr>
          <w:color w:val="333333"/>
        </w:rPr>
        <w:t>ος γύρος, Κυριακή</w:t>
      </w:r>
      <w:r w:rsidR="00E126FA">
        <w:rPr>
          <w:color w:val="333333"/>
          <w:spacing w:val="48"/>
        </w:rPr>
        <w:t xml:space="preserve"> </w:t>
      </w:r>
      <w:r w:rsidR="00E126FA">
        <w:rPr>
          <w:color w:val="333333"/>
        </w:rPr>
        <w:t>5 /</w:t>
      </w:r>
      <w:r w:rsidR="00E126FA">
        <w:rPr>
          <w:color w:val="333333"/>
          <w:spacing w:val="-2"/>
        </w:rPr>
        <w:t xml:space="preserve"> </w:t>
      </w:r>
      <w:r w:rsidR="00E126FA">
        <w:rPr>
          <w:color w:val="333333"/>
        </w:rPr>
        <w:t>3  / 2023,</w:t>
      </w:r>
      <w:r w:rsidR="00E126FA">
        <w:rPr>
          <w:color w:val="333333"/>
          <w:spacing w:val="95"/>
        </w:rPr>
        <w:t xml:space="preserve"> </w:t>
      </w:r>
      <w:r w:rsidR="00E126FA">
        <w:rPr>
          <w:color w:val="333333"/>
        </w:rPr>
        <w:t>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2520AC2F" w14:textId="133770FC" w:rsidR="00E126FA" w:rsidRDefault="00806122" w:rsidP="00E126FA">
      <w:pPr>
        <w:pStyle w:val="BodyText"/>
        <w:spacing w:before="154"/>
      </w:pPr>
      <w:r>
        <w:rPr>
          <w:color w:val="333333"/>
        </w:rPr>
        <w:t>4</w:t>
      </w:r>
      <w:r w:rsidR="00E126FA">
        <w:rPr>
          <w:color w:val="333333"/>
        </w:rPr>
        <w:t>ος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γύρος, Κυριακή  12 / 3 /</w:t>
      </w:r>
      <w:r w:rsidR="00E126FA">
        <w:rPr>
          <w:color w:val="333333"/>
          <w:spacing w:val="-2"/>
        </w:rPr>
        <w:t xml:space="preserve"> </w:t>
      </w:r>
      <w:r w:rsidR="00E126FA">
        <w:rPr>
          <w:color w:val="333333"/>
        </w:rPr>
        <w:t>2023 ,</w:t>
      </w:r>
      <w:r w:rsidR="00E126FA">
        <w:rPr>
          <w:color w:val="333333"/>
          <w:spacing w:val="51"/>
        </w:rPr>
        <w:t xml:space="preserve"> </w:t>
      </w:r>
      <w:r w:rsidR="00E126FA">
        <w:rPr>
          <w:color w:val="333333"/>
        </w:rPr>
        <w:t>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717A402B" w14:textId="10ADE70D" w:rsidR="00E126FA" w:rsidRDefault="00806122" w:rsidP="00E126FA">
      <w:pPr>
        <w:pStyle w:val="BodyText"/>
        <w:spacing w:before="154"/>
      </w:pPr>
      <w:r>
        <w:rPr>
          <w:color w:val="333333"/>
        </w:rPr>
        <w:t>5</w:t>
      </w:r>
      <w:r w:rsidR="00E126FA">
        <w:rPr>
          <w:color w:val="333333"/>
        </w:rPr>
        <w:t>ος γύρος, Κυριακή</w:t>
      </w:r>
      <w:r w:rsidR="00E126FA">
        <w:rPr>
          <w:color w:val="333333"/>
          <w:spacing w:val="50"/>
        </w:rPr>
        <w:t xml:space="preserve"> </w:t>
      </w:r>
      <w:r w:rsidR="00E126FA">
        <w:rPr>
          <w:color w:val="333333"/>
        </w:rPr>
        <w:t>19</w:t>
      </w:r>
      <w:r w:rsidR="00E126FA">
        <w:rPr>
          <w:color w:val="333333"/>
          <w:spacing w:val="1"/>
        </w:rPr>
        <w:t xml:space="preserve"> </w:t>
      </w:r>
      <w:r w:rsidR="00E126FA">
        <w:rPr>
          <w:color w:val="333333"/>
        </w:rPr>
        <w:t>/</w:t>
      </w:r>
      <w:r w:rsidR="00E126FA">
        <w:rPr>
          <w:color w:val="333333"/>
          <w:spacing w:val="-2"/>
        </w:rPr>
        <w:t xml:space="preserve"> </w:t>
      </w:r>
      <w:r w:rsidR="00E126FA">
        <w:rPr>
          <w:color w:val="333333"/>
        </w:rPr>
        <w:t>3 /</w:t>
      </w:r>
      <w:r w:rsidR="00E126FA">
        <w:rPr>
          <w:color w:val="333333"/>
          <w:spacing w:val="1"/>
        </w:rPr>
        <w:t xml:space="preserve"> </w:t>
      </w:r>
      <w:r w:rsidR="00E126FA">
        <w:rPr>
          <w:color w:val="333333"/>
        </w:rPr>
        <w:t>2023,   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79FC9B31" w14:textId="70820A4F" w:rsidR="00E126FA" w:rsidRDefault="00806122" w:rsidP="00E126FA">
      <w:pPr>
        <w:pStyle w:val="BodyText"/>
        <w:spacing w:before="152"/>
        <w:rPr>
          <w:color w:val="333333"/>
        </w:rPr>
      </w:pPr>
      <w:r>
        <w:rPr>
          <w:color w:val="333333"/>
        </w:rPr>
        <w:t>6</w:t>
      </w:r>
      <w:r w:rsidR="00E126FA">
        <w:rPr>
          <w:color w:val="333333"/>
        </w:rPr>
        <w:t>ος γύρος, Κυριακή</w:t>
      </w:r>
      <w:r w:rsidR="00E126FA">
        <w:rPr>
          <w:color w:val="333333"/>
          <w:spacing w:val="1"/>
        </w:rPr>
        <w:t xml:space="preserve"> </w:t>
      </w:r>
      <w:r w:rsidR="00E126FA">
        <w:rPr>
          <w:color w:val="333333"/>
        </w:rPr>
        <w:t>2 /</w:t>
      </w:r>
      <w:r w:rsidR="00E126FA">
        <w:rPr>
          <w:color w:val="333333"/>
          <w:spacing w:val="-2"/>
        </w:rPr>
        <w:t xml:space="preserve"> </w:t>
      </w:r>
      <w:r w:rsidR="00E126FA" w:rsidRPr="00E126FA">
        <w:rPr>
          <w:color w:val="333333"/>
        </w:rPr>
        <w:t>4</w:t>
      </w:r>
      <w:r w:rsidR="00E126FA">
        <w:rPr>
          <w:color w:val="333333"/>
        </w:rPr>
        <w:t xml:space="preserve"> / 2023,</w:t>
      </w:r>
      <w:r w:rsidR="00E126FA">
        <w:rPr>
          <w:color w:val="333333"/>
          <w:spacing w:val="95"/>
        </w:rPr>
        <w:t xml:space="preserve"> </w:t>
      </w:r>
      <w:r w:rsidR="00E126FA">
        <w:rPr>
          <w:color w:val="333333"/>
        </w:rPr>
        <w:t>ώρα</w:t>
      </w:r>
      <w:r w:rsidR="00E126FA">
        <w:rPr>
          <w:color w:val="333333"/>
          <w:spacing w:val="-1"/>
        </w:rPr>
        <w:t xml:space="preserve"> </w:t>
      </w:r>
      <w:r w:rsidR="00E126FA">
        <w:rPr>
          <w:color w:val="333333"/>
        </w:rPr>
        <w:t>10:30</w:t>
      </w:r>
    </w:p>
    <w:p w14:paraId="3BCAA048" w14:textId="4FE70458" w:rsidR="00F9622F" w:rsidRDefault="00F9622F" w:rsidP="00F9622F">
      <w:pPr>
        <w:pStyle w:val="BodyText"/>
        <w:spacing w:before="152"/>
        <w:rPr>
          <w:color w:val="333333"/>
        </w:rPr>
      </w:pPr>
      <w:r>
        <w:rPr>
          <w:color w:val="333333"/>
        </w:rPr>
        <w:t>7ος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 /</w:t>
      </w:r>
      <w:r>
        <w:rPr>
          <w:color w:val="333333"/>
          <w:spacing w:val="-2"/>
        </w:rPr>
        <w:t xml:space="preserve"> </w:t>
      </w:r>
      <w:r w:rsidRPr="00E126FA">
        <w:rPr>
          <w:color w:val="333333"/>
        </w:rPr>
        <w:t>4</w:t>
      </w:r>
      <w:r>
        <w:rPr>
          <w:color w:val="333333"/>
        </w:rPr>
        <w:t xml:space="preserve">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180CB8D9" w14:textId="6098879C" w:rsidR="00806122" w:rsidRPr="00806122" w:rsidRDefault="00806122" w:rsidP="00806122">
      <w:pPr>
        <w:pStyle w:val="BodyText"/>
        <w:spacing w:before="152"/>
        <w:rPr>
          <w:color w:val="333333"/>
        </w:rPr>
      </w:pPr>
      <w:r>
        <w:rPr>
          <w:color w:val="333333"/>
        </w:rPr>
        <w:t>Ο 8</w:t>
      </w:r>
      <w:r w:rsidRPr="00806122">
        <w:rPr>
          <w:color w:val="333333"/>
          <w:vertAlign w:val="superscript"/>
        </w:rPr>
        <w:t>ος</w:t>
      </w:r>
      <w:r>
        <w:rPr>
          <w:color w:val="333333"/>
        </w:rPr>
        <w:t xml:space="preserve"> και ο 9</w:t>
      </w:r>
      <w:r w:rsidRPr="00806122">
        <w:rPr>
          <w:color w:val="333333"/>
          <w:vertAlign w:val="superscript"/>
        </w:rPr>
        <w:t>ος</w:t>
      </w:r>
      <w:r>
        <w:rPr>
          <w:color w:val="333333"/>
        </w:rPr>
        <w:t xml:space="preserve"> γύρος θα ορισθούν στην συμπληρ</w:t>
      </w:r>
      <w:r w:rsidR="009A378E">
        <w:rPr>
          <w:color w:val="333333"/>
        </w:rPr>
        <w:t>ωματική προκήρυξη.</w:t>
      </w:r>
    </w:p>
    <w:p w14:paraId="3B97117D" w14:textId="54D4451E" w:rsidR="00806122" w:rsidRDefault="00806122" w:rsidP="00E126FA">
      <w:pPr>
        <w:pStyle w:val="BodyText"/>
        <w:spacing w:before="152"/>
      </w:pPr>
    </w:p>
    <w:p w14:paraId="6ADAA474" w14:textId="77777777" w:rsidR="00361DE6" w:rsidRDefault="0004330A">
      <w:pPr>
        <w:pStyle w:val="BodyText"/>
        <w:spacing w:before="154"/>
      </w:pPr>
      <w:r>
        <w:rPr>
          <w:rFonts w:cstheme="minorHAnsi"/>
        </w:rPr>
        <w:t xml:space="preserve">Η Επιτροπή για την διεκπεραίωση του αγωνιστικού προγράμματος  Αττικής </w:t>
      </w:r>
      <w:r w:rsidR="00D7069B">
        <w:rPr>
          <w:color w:val="333333"/>
          <w:spacing w:val="-1"/>
        </w:rPr>
        <w:t>διατηρεί</w:t>
      </w:r>
      <w:r w:rsidR="00D7069B">
        <w:rPr>
          <w:color w:val="333333"/>
          <w:spacing w:val="-10"/>
        </w:rPr>
        <w:t xml:space="preserve"> </w:t>
      </w:r>
      <w:r w:rsidR="00D7069B">
        <w:rPr>
          <w:color w:val="333333"/>
          <w:spacing w:val="-1"/>
        </w:rPr>
        <w:t>το</w:t>
      </w:r>
      <w:r w:rsidR="00D7069B">
        <w:rPr>
          <w:color w:val="333333"/>
          <w:spacing w:val="-9"/>
        </w:rPr>
        <w:t xml:space="preserve"> </w:t>
      </w:r>
      <w:r w:rsidR="00D7069B">
        <w:rPr>
          <w:color w:val="333333"/>
          <w:spacing w:val="-1"/>
        </w:rPr>
        <w:t>δικαίωμα</w:t>
      </w:r>
      <w:r w:rsidR="00D7069B">
        <w:rPr>
          <w:color w:val="333333"/>
          <w:spacing w:val="-10"/>
        </w:rPr>
        <w:t xml:space="preserve"> </w:t>
      </w:r>
      <w:r w:rsidR="00D7069B">
        <w:rPr>
          <w:color w:val="333333"/>
        </w:rPr>
        <w:t>μεταβολής</w:t>
      </w:r>
      <w:r w:rsidR="00D7069B">
        <w:rPr>
          <w:color w:val="333333"/>
          <w:spacing w:val="-9"/>
        </w:rPr>
        <w:t xml:space="preserve"> </w:t>
      </w:r>
      <w:r w:rsidR="00D7069B">
        <w:rPr>
          <w:color w:val="333333"/>
        </w:rPr>
        <w:t>του</w:t>
      </w:r>
      <w:r w:rsidR="00D7069B">
        <w:rPr>
          <w:color w:val="333333"/>
          <w:spacing w:val="-9"/>
        </w:rPr>
        <w:t xml:space="preserve"> </w:t>
      </w:r>
      <w:r w:rsidR="00D7069B">
        <w:rPr>
          <w:color w:val="333333"/>
        </w:rPr>
        <w:t>προγράμματος.</w:t>
      </w:r>
    </w:p>
    <w:p w14:paraId="60E3E781" w14:textId="77777777" w:rsidR="00361DE6" w:rsidRDefault="00361DE6">
      <w:pPr>
        <w:pStyle w:val="BodyText"/>
        <w:ind w:left="0"/>
        <w:rPr>
          <w:sz w:val="20"/>
        </w:rPr>
      </w:pPr>
    </w:p>
    <w:p w14:paraId="22353953" w14:textId="77777777" w:rsidR="00361DE6" w:rsidRDefault="00361DE6">
      <w:pPr>
        <w:pStyle w:val="BodyText"/>
        <w:ind w:left="0"/>
        <w:rPr>
          <w:sz w:val="25"/>
        </w:rPr>
      </w:pPr>
    </w:p>
    <w:p w14:paraId="6EE4E97C" w14:textId="77777777" w:rsidR="00361DE6" w:rsidRDefault="00D7069B">
      <w:pPr>
        <w:pStyle w:val="ListParagraph"/>
        <w:numPr>
          <w:ilvl w:val="0"/>
          <w:numId w:val="1"/>
        </w:numPr>
        <w:tabs>
          <w:tab w:val="left" w:pos="313"/>
        </w:tabs>
        <w:ind w:hanging="153"/>
        <w:rPr>
          <w:color w:val="333333"/>
          <w:sz w:val="16"/>
        </w:rPr>
      </w:pPr>
      <w:r>
        <w:rPr>
          <w:color w:val="333333"/>
          <w:sz w:val="18"/>
        </w:rPr>
        <w:t>ΔΙΚΑΙΩΜΑ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ΣΥΜΜΕΤΟΧΗΣ</w:t>
      </w:r>
    </w:p>
    <w:p w14:paraId="328474A6" w14:textId="544A25C0" w:rsidR="00D7069B" w:rsidRDefault="00D7069B" w:rsidP="00806122">
      <w:pPr>
        <w:pStyle w:val="ListParagraph"/>
        <w:numPr>
          <w:ilvl w:val="1"/>
          <w:numId w:val="1"/>
        </w:numPr>
        <w:tabs>
          <w:tab w:val="left" w:pos="463"/>
        </w:tabs>
        <w:spacing w:before="154"/>
        <w:ind w:hanging="303"/>
      </w:pPr>
      <w:r>
        <w:rPr>
          <w:color w:val="333333"/>
          <w:spacing w:val="-1"/>
          <w:sz w:val="18"/>
        </w:rPr>
        <w:t>Δικαίωμα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συμμετοχής,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τα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σωματεία</w:t>
      </w:r>
      <w:r w:rsidR="00806122">
        <w:rPr>
          <w:color w:val="333333"/>
          <w:sz w:val="18"/>
        </w:rPr>
        <w:t xml:space="preserve"> που θα ορισθούν σε συμπληρωματική προκήρυξη.</w:t>
      </w:r>
    </w:p>
    <w:p w14:paraId="1E7BD89A" w14:textId="77777777" w:rsidR="00D7069B" w:rsidRPr="00D7069B" w:rsidRDefault="00D7069B" w:rsidP="00D7069B">
      <w:pPr>
        <w:pStyle w:val="BodyText"/>
        <w:spacing w:before="7"/>
        <w:ind w:left="880"/>
      </w:pPr>
    </w:p>
    <w:p w14:paraId="10314CB0" w14:textId="556808EE" w:rsidR="00361DE6" w:rsidRDefault="00D7069B">
      <w:pPr>
        <w:pStyle w:val="ListParagraph"/>
        <w:numPr>
          <w:ilvl w:val="1"/>
          <w:numId w:val="1"/>
        </w:numPr>
        <w:tabs>
          <w:tab w:val="left" w:pos="463"/>
        </w:tabs>
        <w:ind w:hanging="303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ομάδες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επιβεβαιώσουν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τους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/</w:t>
      </w:r>
      <w:r w:rsidR="00806122">
        <w:rPr>
          <w:color w:val="333333"/>
          <w:sz w:val="18"/>
        </w:rPr>
        <w:t>2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4E57AD04" w14:textId="7B54F9F4" w:rsidR="00361DE6" w:rsidRDefault="00D7069B">
      <w:pPr>
        <w:pStyle w:val="ListParagraph"/>
        <w:numPr>
          <w:ilvl w:val="1"/>
          <w:numId w:val="1"/>
        </w:numPr>
        <w:tabs>
          <w:tab w:val="left" w:pos="508"/>
        </w:tabs>
        <w:spacing w:before="154" w:line="242" w:lineRule="auto"/>
        <w:ind w:left="160" w:right="124" w:firstLine="0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δηλώσεις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κατατεθούν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φόρμα</w:t>
      </w:r>
      <w:r>
        <w:rPr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Δήλωσης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4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ιστοσελίδα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Ε.Σ.Σ.Ν.Α.</w:t>
      </w:r>
      <w:r>
        <w:rPr>
          <w:color w:val="0000FF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http://essnachess.gr/dilwseis-symmetoxis</w:t>
        </w:r>
      </w:hyperlink>
      <w:r>
        <w:rPr>
          <w:color w:val="0000FF"/>
          <w:spacing w:val="3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/</w:t>
      </w:r>
      <w:r w:rsidR="00806122">
        <w:rPr>
          <w:color w:val="333333"/>
          <w:sz w:val="18"/>
        </w:rPr>
        <w:t>2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14954B52" w14:textId="77777777" w:rsidR="00361DE6" w:rsidRDefault="00D7069B">
      <w:pPr>
        <w:pStyle w:val="ListParagraph"/>
        <w:numPr>
          <w:ilvl w:val="1"/>
          <w:numId w:val="1"/>
        </w:numPr>
        <w:tabs>
          <w:tab w:val="left" w:pos="508"/>
        </w:tabs>
        <w:spacing w:before="152" w:line="242" w:lineRule="auto"/>
        <w:ind w:left="160" w:right="123" w:firstLine="0"/>
        <w:rPr>
          <w:color w:val="333333"/>
          <w:sz w:val="18"/>
        </w:rPr>
      </w:pPr>
      <w:r>
        <w:rPr>
          <w:color w:val="333333"/>
          <w:sz w:val="18"/>
        </w:rPr>
        <w:t>Αν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κάποιο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σωματείο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δε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δηλώσει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κατηγορία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δικαιούται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αγωνιστεί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κενή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θέση</w:t>
      </w:r>
      <w:r>
        <w:rPr>
          <w:color w:val="333333"/>
          <w:spacing w:val="40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αναπληρώνεται.</w:t>
      </w:r>
    </w:p>
    <w:p w14:paraId="3E774C99" w14:textId="77777777" w:rsidR="00361DE6" w:rsidRDefault="00361DE6">
      <w:pPr>
        <w:pStyle w:val="BodyText"/>
        <w:ind w:left="0"/>
        <w:rPr>
          <w:sz w:val="20"/>
        </w:rPr>
      </w:pPr>
    </w:p>
    <w:p w14:paraId="01C27230" w14:textId="77777777" w:rsidR="00361DE6" w:rsidRDefault="00361DE6">
      <w:pPr>
        <w:pStyle w:val="BodyText"/>
        <w:spacing w:before="10"/>
        <w:ind w:left="0"/>
        <w:rPr>
          <w:sz w:val="24"/>
        </w:rPr>
      </w:pPr>
    </w:p>
    <w:p w14:paraId="1BA33E6E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ind w:left="361" w:hanging="202"/>
        <w:rPr>
          <w:color w:val="333333"/>
          <w:sz w:val="18"/>
        </w:rPr>
      </w:pPr>
      <w:r>
        <w:rPr>
          <w:color w:val="333333"/>
          <w:sz w:val="18"/>
        </w:rPr>
        <w:t>ΣΥΣΤΗΜΑ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609ED522" w14:textId="77777777" w:rsidR="00361DE6" w:rsidRDefault="00D7069B">
      <w:pPr>
        <w:pStyle w:val="BodyText"/>
        <w:spacing w:before="154" w:line="242" w:lineRule="auto"/>
      </w:pPr>
      <w:r>
        <w:rPr>
          <w:color w:val="333333"/>
        </w:rPr>
        <w:t>Το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πρωτάθλημα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13"/>
        </w:rPr>
        <w:t xml:space="preserve">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14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γύρων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εφόσον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συμμετέχουν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ομάδες.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ομάδων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πρωτάθλημα θα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με σύστημα</w:t>
      </w:r>
      <w:r>
        <w:rPr>
          <w:color w:val="333333"/>
          <w:spacing w:val="5"/>
        </w:rPr>
        <w:t xml:space="preserve">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γύρων.</w:t>
      </w:r>
    </w:p>
    <w:p w14:paraId="48635BA8" w14:textId="77777777" w:rsidR="00361DE6" w:rsidRDefault="00361DE6">
      <w:pPr>
        <w:spacing w:line="242" w:lineRule="auto"/>
        <w:sectPr w:rsidR="00361DE6">
          <w:type w:val="continuous"/>
          <w:pgSz w:w="12240" w:h="15840"/>
          <w:pgMar w:top="1360" w:right="1320" w:bottom="280" w:left="1280" w:header="720" w:footer="720" w:gutter="0"/>
          <w:cols w:space="720"/>
        </w:sectPr>
      </w:pPr>
    </w:p>
    <w:p w14:paraId="26C021DC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spacing w:before="82"/>
        <w:ind w:left="361" w:hanging="202"/>
        <w:rPr>
          <w:color w:val="333333"/>
          <w:sz w:val="18"/>
        </w:rPr>
      </w:pPr>
      <w:r>
        <w:rPr>
          <w:color w:val="333333"/>
          <w:sz w:val="18"/>
        </w:rPr>
        <w:lastRenderedPageBreak/>
        <w:t>ΧΡΟΝΟΣ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ΣΚΕΨΗΣ</w:t>
      </w:r>
    </w:p>
    <w:p w14:paraId="33DFC8FE" w14:textId="77777777" w:rsidR="00361DE6" w:rsidRDefault="00D7069B">
      <w:pPr>
        <w:pStyle w:val="ListParagraph"/>
        <w:numPr>
          <w:ilvl w:val="1"/>
          <w:numId w:val="1"/>
        </w:numPr>
        <w:tabs>
          <w:tab w:val="left" w:pos="518"/>
        </w:tabs>
        <w:spacing w:before="154" w:line="242" w:lineRule="auto"/>
        <w:ind w:left="160" w:right="115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Ο χρόνος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σκέψης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ορίζεται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σε 90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λεπτά για τις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40 πρώτες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κινήσεις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συνέχεια 30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λεπτά</w:t>
      </w:r>
      <w:r>
        <w:rPr>
          <w:color w:val="333333"/>
          <w:spacing w:val="48"/>
          <w:sz w:val="18"/>
        </w:rPr>
        <w:t xml:space="preserve"> </w:t>
      </w:r>
      <w:r>
        <w:rPr>
          <w:color w:val="333333"/>
          <w:sz w:val="18"/>
        </w:rPr>
        <w:t>για την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υπόλοιπη</w:t>
      </w:r>
      <w:r>
        <w:rPr>
          <w:color w:val="333333"/>
          <w:spacing w:val="6"/>
          <w:sz w:val="18"/>
        </w:rPr>
        <w:t xml:space="preserve"> </w:t>
      </w:r>
      <w:r>
        <w:rPr>
          <w:color w:val="333333"/>
          <w:sz w:val="18"/>
        </w:rPr>
        <w:t>παρτίδα,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προσθήκη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30΄΄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για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κάθε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κίνηση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από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πρώτη</w:t>
      </w:r>
      <w:r>
        <w:rPr>
          <w:color w:val="333333"/>
          <w:spacing w:val="3"/>
          <w:sz w:val="18"/>
        </w:rPr>
        <w:t xml:space="preserve"> </w:t>
      </w:r>
      <w:r>
        <w:rPr>
          <w:color w:val="333333"/>
          <w:sz w:val="18"/>
        </w:rPr>
        <w:t>κίνηση.</w:t>
      </w:r>
    </w:p>
    <w:p w14:paraId="2B2E8A79" w14:textId="77777777" w:rsidR="00361DE6" w:rsidRDefault="00D7069B">
      <w:pPr>
        <w:pStyle w:val="BodyText"/>
        <w:spacing w:before="152"/>
      </w:pPr>
      <w:r>
        <w:rPr>
          <w:color w:val="333333"/>
        </w:rPr>
        <w:t>5.2.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καταγραφή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κινήσεων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υποχρεωτική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όλη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διάρκεια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παρτίδας.</w:t>
      </w:r>
    </w:p>
    <w:p w14:paraId="33830166" w14:textId="77777777" w:rsidR="00361DE6" w:rsidRDefault="00361DE6">
      <w:pPr>
        <w:pStyle w:val="BodyText"/>
        <w:ind w:left="0"/>
        <w:rPr>
          <w:sz w:val="20"/>
        </w:rPr>
      </w:pPr>
    </w:p>
    <w:p w14:paraId="43D97DCC" w14:textId="77777777" w:rsidR="00361DE6" w:rsidRDefault="00361DE6">
      <w:pPr>
        <w:pStyle w:val="BodyText"/>
        <w:ind w:left="0"/>
        <w:rPr>
          <w:sz w:val="25"/>
        </w:rPr>
      </w:pPr>
    </w:p>
    <w:p w14:paraId="09BBC97D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ind w:left="361" w:hanging="202"/>
        <w:rPr>
          <w:color w:val="333333"/>
          <w:sz w:val="18"/>
        </w:rPr>
      </w:pPr>
      <w:r>
        <w:rPr>
          <w:color w:val="333333"/>
          <w:sz w:val="18"/>
        </w:rPr>
        <w:t>ΣΥΝΘΕΣΕΙΣ</w:t>
      </w:r>
      <w:r>
        <w:rPr>
          <w:color w:val="333333"/>
          <w:spacing w:val="46"/>
          <w:sz w:val="18"/>
        </w:rPr>
        <w:t xml:space="preserve"> </w:t>
      </w:r>
      <w:r>
        <w:rPr>
          <w:color w:val="333333"/>
          <w:sz w:val="18"/>
        </w:rPr>
        <w:t>ΤΩΝ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ΟΜΑΔΩΝ</w:t>
      </w:r>
    </w:p>
    <w:p w14:paraId="042D73BD" w14:textId="77777777" w:rsidR="00361DE6" w:rsidRDefault="00D7069B">
      <w:pPr>
        <w:pStyle w:val="ListParagraph"/>
        <w:numPr>
          <w:ilvl w:val="1"/>
          <w:numId w:val="1"/>
        </w:numPr>
        <w:tabs>
          <w:tab w:val="left" w:pos="463"/>
        </w:tabs>
        <w:spacing w:before="154"/>
        <w:ind w:hanging="303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ομάδες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θα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είναι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10μελείς,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αναλυτικά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κατά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ενότητες:</w:t>
      </w:r>
    </w:p>
    <w:p w14:paraId="5EBDDD65" w14:textId="0CE3248D" w:rsidR="00361DE6" w:rsidRDefault="00D7069B">
      <w:pPr>
        <w:pStyle w:val="BodyText"/>
        <w:spacing w:before="154" w:line="417" w:lineRule="auto"/>
        <w:ind w:right="4203" w:firstLine="50"/>
      </w:pPr>
      <w:r>
        <w:rPr>
          <w:color w:val="333333"/>
        </w:rPr>
        <w:t>1η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6"/>
        </w:rPr>
        <w:t xml:space="preserve"> </w:t>
      </w:r>
      <w:r w:rsidR="009A378E">
        <w:rPr>
          <w:color w:val="333333"/>
        </w:rPr>
        <w:t>5</w:t>
      </w:r>
      <w:r>
        <w:rPr>
          <w:color w:val="333333"/>
        </w:rPr>
        <w:t>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σκακιέρα,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Α’),</w:t>
      </w:r>
      <w:r>
        <w:rPr>
          <w:color w:val="333333"/>
          <w:spacing w:val="-45"/>
        </w:rPr>
        <w:t xml:space="preserve"> </w:t>
      </w:r>
      <w:r w:rsidR="009A378E">
        <w:rPr>
          <w:color w:val="333333"/>
          <w:w w:val="105"/>
        </w:rPr>
        <w:t>6</w:t>
      </w:r>
      <w:r>
        <w:rPr>
          <w:color w:val="333333"/>
          <w:w w:val="105"/>
        </w:rPr>
        <w:t>η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σκακιέρα,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γυναίκα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ανεξάρτητα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από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ηλικία,</w:t>
      </w:r>
    </w:p>
    <w:p w14:paraId="34E34D53" w14:textId="22723C8C" w:rsidR="00361DE6" w:rsidRDefault="009A378E">
      <w:pPr>
        <w:pStyle w:val="BodyText"/>
        <w:spacing w:before="4"/>
      </w:pPr>
      <w:r>
        <w:rPr>
          <w:color w:val="333333"/>
          <w:spacing w:val="-1"/>
        </w:rPr>
        <w:t>7</w:t>
      </w:r>
      <w:r w:rsidR="00D7069B">
        <w:rPr>
          <w:color w:val="333333"/>
          <w:spacing w:val="-1"/>
        </w:rPr>
        <w:t>η</w:t>
      </w:r>
      <w:r w:rsidR="00D7069B">
        <w:rPr>
          <w:color w:val="333333"/>
          <w:spacing w:val="-3"/>
        </w:rPr>
        <w:t xml:space="preserve"> </w:t>
      </w:r>
      <w:r w:rsidR="00D7069B">
        <w:rPr>
          <w:color w:val="333333"/>
          <w:spacing w:val="-1"/>
        </w:rPr>
        <w:t>σκακιέρα,</w:t>
      </w:r>
      <w:r w:rsidR="00D7069B">
        <w:rPr>
          <w:color w:val="333333"/>
          <w:spacing w:val="-5"/>
        </w:rPr>
        <w:t xml:space="preserve"> </w:t>
      </w:r>
      <w:r w:rsidR="00D7069B">
        <w:rPr>
          <w:color w:val="333333"/>
          <w:spacing w:val="-1"/>
        </w:rPr>
        <w:t>νέα</w:t>
      </w:r>
      <w:r w:rsidR="00D7069B">
        <w:rPr>
          <w:color w:val="333333"/>
          <w:spacing w:val="-4"/>
        </w:rPr>
        <w:t xml:space="preserve"> </w:t>
      </w:r>
      <w:r w:rsidR="00D7069B">
        <w:rPr>
          <w:color w:val="333333"/>
          <w:spacing w:val="-1"/>
        </w:rPr>
        <w:t>κάτω</w:t>
      </w:r>
      <w:r w:rsidR="00D7069B">
        <w:rPr>
          <w:color w:val="333333"/>
          <w:spacing w:val="-4"/>
        </w:rPr>
        <w:t xml:space="preserve"> </w:t>
      </w:r>
      <w:r w:rsidR="00D7069B">
        <w:rPr>
          <w:color w:val="333333"/>
          <w:spacing w:val="-1"/>
        </w:rPr>
        <w:t>των</w:t>
      </w:r>
      <w:r w:rsidR="00D7069B"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18</w:t>
      </w:r>
      <w:r w:rsidR="00D7069B">
        <w:rPr>
          <w:color w:val="333333"/>
          <w:spacing w:val="-5"/>
        </w:rPr>
        <w:t xml:space="preserve"> </w:t>
      </w:r>
      <w:r w:rsidR="00D7069B">
        <w:rPr>
          <w:color w:val="333333"/>
        </w:rPr>
        <w:t>ετών</w:t>
      </w:r>
      <w:r w:rsidR="00D7069B">
        <w:rPr>
          <w:color w:val="333333"/>
          <w:spacing w:val="-1"/>
        </w:rPr>
        <w:t xml:space="preserve"> </w:t>
      </w:r>
      <w:r w:rsidR="00D7069B">
        <w:rPr>
          <w:color w:val="333333"/>
          <w:w w:val="120"/>
        </w:rPr>
        <w:t>–</w:t>
      </w:r>
      <w:r w:rsidR="00D7069B">
        <w:rPr>
          <w:color w:val="333333"/>
          <w:spacing w:val="-14"/>
          <w:w w:val="120"/>
        </w:rPr>
        <w:t xml:space="preserve"> </w:t>
      </w:r>
      <w:r w:rsidR="00D7069B">
        <w:rPr>
          <w:color w:val="333333"/>
        </w:rPr>
        <w:t>γεννημένη</w:t>
      </w:r>
      <w:r w:rsidR="00D7069B">
        <w:rPr>
          <w:color w:val="333333"/>
          <w:spacing w:val="-3"/>
        </w:rPr>
        <w:t xml:space="preserve"> </w:t>
      </w:r>
      <w:r w:rsidR="00D7069B">
        <w:rPr>
          <w:color w:val="333333"/>
        </w:rPr>
        <w:t>την</w:t>
      </w:r>
      <w:r w:rsidR="00D7069B">
        <w:rPr>
          <w:color w:val="333333"/>
          <w:spacing w:val="-4"/>
        </w:rPr>
        <w:t xml:space="preserve"> </w:t>
      </w:r>
      <w:r w:rsidR="00D7069B">
        <w:rPr>
          <w:color w:val="333333"/>
        </w:rPr>
        <w:t>1/1/200</w:t>
      </w:r>
      <w:r>
        <w:rPr>
          <w:color w:val="333333"/>
        </w:rPr>
        <w:t>5</w:t>
      </w:r>
      <w:r w:rsidR="00D7069B">
        <w:rPr>
          <w:color w:val="333333"/>
        </w:rPr>
        <w:t xml:space="preserve"> και</w:t>
      </w:r>
      <w:r w:rsidR="00D7069B">
        <w:rPr>
          <w:color w:val="333333"/>
          <w:spacing w:val="-3"/>
        </w:rPr>
        <w:t xml:space="preserve"> </w:t>
      </w:r>
      <w:r w:rsidR="00D7069B">
        <w:rPr>
          <w:color w:val="333333"/>
        </w:rPr>
        <w:t>μετά</w:t>
      </w:r>
    </w:p>
    <w:p w14:paraId="7BAE9148" w14:textId="2C5ED9D8" w:rsidR="00361DE6" w:rsidRDefault="00D7069B">
      <w:pPr>
        <w:pStyle w:val="BodyText"/>
        <w:spacing w:before="154" w:line="420" w:lineRule="auto"/>
        <w:ind w:right="2965"/>
        <w:jc w:val="both"/>
      </w:pPr>
      <w:r>
        <w:rPr>
          <w:color w:val="333333"/>
          <w:spacing w:val="-1"/>
        </w:rPr>
        <w:t xml:space="preserve">8η σκακιέρα, νέος ή νέα κάτω των </w:t>
      </w:r>
      <w:r w:rsidR="009A378E">
        <w:rPr>
          <w:color w:val="333333"/>
        </w:rPr>
        <w:t>18</w:t>
      </w:r>
      <w:r>
        <w:rPr>
          <w:color w:val="333333"/>
        </w:rPr>
        <w:t xml:space="preserve">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9A378E">
        <w:rPr>
          <w:color w:val="333333"/>
        </w:rPr>
        <w:t>5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9η σκακιέρα, νέος ή νέα κάτω των </w:t>
      </w:r>
      <w:r>
        <w:rPr>
          <w:color w:val="333333"/>
        </w:rPr>
        <w:t xml:space="preserve">16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F816C8">
        <w:rPr>
          <w:color w:val="333333"/>
        </w:rPr>
        <w:t>7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10η </w:t>
      </w:r>
      <w:r>
        <w:rPr>
          <w:color w:val="333333"/>
          <w:spacing w:val="-1"/>
        </w:rPr>
        <w:t>σκακιέρα,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κάτω των 12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</w:rPr>
        <w:t xml:space="preserve"> </w:t>
      </w:r>
      <w:r>
        <w:rPr>
          <w:color w:val="333333"/>
          <w:spacing w:val="-1"/>
          <w:w w:val="120"/>
        </w:rPr>
        <w:t>–</w:t>
      </w:r>
      <w:r>
        <w:rPr>
          <w:color w:val="333333"/>
          <w:spacing w:val="-13"/>
          <w:w w:val="120"/>
        </w:rPr>
        <w:t xml:space="preserve"> </w:t>
      </w:r>
      <w:r>
        <w:rPr>
          <w:color w:val="333333"/>
          <w:spacing w:val="-1"/>
        </w:rPr>
        <w:t>γεννημένος/η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την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1/1/201</w:t>
      </w:r>
      <w:r w:rsidR="00F816C8">
        <w:rPr>
          <w:color w:val="333333"/>
          <w:spacing w:val="-1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μετά</w:t>
      </w:r>
    </w:p>
    <w:p w14:paraId="73086C57" w14:textId="77777777" w:rsidR="00361DE6" w:rsidRDefault="00D7069B">
      <w:pPr>
        <w:pStyle w:val="ListParagraph"/>
        <w:numPr>
          <w:ilvl w:val="1"/>
          <w:numId w:val="1"/>
        </w:numPr>
        <w:tabs>
          <w:tab w:val="left" w:pos="463"/>
        </w:tabs>
        <w:spacing w:before="1"/>
        <w:ind w:hanging="303"/>
        <w:jc w:val="both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σκακιστές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και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σκακίστριες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Α’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ενότητας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δηλώνονται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με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την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εξής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σειρά</w:t>
      </w:r>
      <w:r>
        <w:rPr>
          <w:color w:val="333333"/>
          <w:spacing w:val="8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κριτηρίων:</w:t>
      </w:r>
    </w:p>
    <w:p w14:paraId="2531491B" w14:textId="255AE5B8" w:rsidR="00361DE6" w:rsidRDefault="00D7069B">
      <w:pPr>
        <w:pStyle w:val="BodyText"/>
        <w:spacing w:before="154"/>
        <w:jc w:val="both"/>
      </w:pPr>
      <w:r>
        <w:rPr>
          <w:color w:val="333333"/>
          <w:spacing w:val="-1"/>
        </w:rPr>
        <w:t>α.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Βαθμός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διεθνούς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αξιολόγησης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FIDE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(πίνακες</w:t>
      </w:r>
      <w:r>
        <w:rPr>
          <w:color w:val="333333"/>
          <w:spacing w:val="-10"/>
        </w:rPr>
        <w:t xml:space="preserve"> </w:t>
      </w:r>
      <w:r w:rsidR="008C2410">
        <w:rPr>
          <w:color w:val="333333"/>
        </w:rPr>
        <w:t>Φεβρ</w:t>
      </w:r>
      <w:r w:rsidR="00FE29AD">
        <w:rPr>
          <w:color w:val="333333"/>
        </w:rPr>
        <w:t>ουαρί</w:t>
      </w:r>
      <w:r>
        <w:rPr>
          <w:color w:val="333333"/>
        </w:rPr>
        <w:t>ου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202</w:t>
      </w:r>
      <w:r w:rsidR="00FE29AD">
        <w:rPr>
          <w:color w:val="333333"/>
        </w:rPr>
        <w:t>3</w:t>
      </w:r>
      <w:r>
        <w:rPr>
          <w:color w:val="333333"/>
        </w:rPr>
        <w:t>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(προηγείται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μεγαλύτερος).</w:t>
      </w:r>
    </w:p>
    <w:p w14:paraId="6ECE6241" w14:textId="77777777" w:rsidR="00361DE6" w:rsidRDefault="00D7069B">
      <w:pPr>
        <w:pStyle w:val="BodyText"/>
        <w:spacing w:before="151" w:line="244" w:lineRule="auto"/>
      </w:pPr>
      <w:r>
        <w:rPr>
          <w:color w:val="333333"/>
        </w:rPr>
        <w:t>β.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Διεθνής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όσους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ΕΛΟ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WGM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αυτούς),</w:t>
      </w:r>
    </w:p>
    <w:p w14:paraId="7E9C4275" w14:textId="77777777" w:rsidR="00361DE6" w:rsidRDefault="00D7069B">
      <w:pPr>
        <w:pStyle w:val="BodyText"/>
        <w:spacing w:before="149" w:line="244" w:lineRule="auto"/>
      </w:pPr>
      <w:r>
        <w:rPr>
          <w:color w:val="333333"/>
          <w:spacing w:val="-1"/>
        </w:rPr>
        <w:t>γ.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Βαθμός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αξιολόγησης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(ΕΛΟ)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από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τον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ισχύοντα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εθνικό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πίνακα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αξιολόγησης,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για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όσους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δεν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ΕΛΟ (προηγείται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μεγαλύτερος),</w:t>
      </w:r>
    </w:p>
    <w:p w14:paraId="4BAE839B" w14:textId="77777777" w:rsidR="00361DE6" w:rsidRDefault="00D7069B">
      <w:pPr>
        <w:pStyle w:val="BodyText"/>
        <w:spacing w:before="148" w:line="422" w:lineRule="auto"/>
        <w:ind w:right="1804"/>
      </w:pPr>
      <w:r>
        <w:rPr>
          <w:color w:val="333333"/>
        </w:rPr>
        <w:t>δ.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Εθνικός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ΟΜ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ΥΜ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αυτούς).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ε. Αριθμός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Μητρώου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προηγείται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 μικρότερος).</w:t>
      </w:r>
    </w:p>
    <w:p w14:paraId="00FBA9F4" w14:textId="77777777" w:rsidR="00361DE6" w:rsidRDefault="00D7069B">
      <w:pPr>
        <w:pStyle w:val="ListParagraph"/>
        <w:numPr>
          <w:ilvl w:val="1"/>
          <w:numId w:val="1"/>
        </w:numPr>
        <w:tabs>
          <w:tab w:val="left" w:pos="475"/>
        </w:tabs>
        <w:spacing w:line="242" w:lineRule="auto"/>
        <w:ind w:left="160" w:right="115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Όλα τα σωματεία έχουν το δικαίωμα να χρησιμοποιήσουν ένα (1) κοινοτικό σκακιστή/σκακίστρια ανά αγωνιστική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w w:val="95"/>
          <w:sz w:val="18"/>
        </w:rPr>
        <w:t>στις πέντε (5) πρώτες σκακιέρες (τέσσερις γενικές και τη γυναικεία). Κατ' εξαίρεση επιτρέπεται η συμμετοχή κοινοτικού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sz w:val="18"/>
        </w:rPr>
        <w:t>σκακιστή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στις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νεανικές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σκακιέρες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(6η-10η)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προϋπόθεση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ότι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κατοικεί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μόνιμα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Ελλάδα.</w:t>
      </w:r>
    </w:p>
    <w:p w14:paraId="51B3A48C" w14:textId="77777777" w:rsidR="00361DE6" w:rsidRDefault="00D7069B">
      <w:pPr>
        <w:pStyle w:val="BodyText"/>
        <w:spacing w:before="152"/>
      </w:pPr>
      <w:r>
        <w:rPr>
          <w:color w:val="333333"/>
        </w:rPr>
        <w:t>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δήλωση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κοινοτικού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σκακιστή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πρέπει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πραγματοποιηθεί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έως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Πέμπτη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πριν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αγωνιστική.</w:t>
      </w:r>
    </w:p>
    <w:p w14:paraId="73BC5D75" w14:textId="77777777" w:rsidR="00361DE6" w:rsidRDefault="00361DE6">
      <w:pPr>
        <w:pStyle w:val="BodyText"/>
        <w:ind w:left="0"/>
        <w:rPr>
          <w:sz w:val="20"/>
        </w:rPr>
      </w:pPr>
    </w:p>
    <w:p w14:paraId="1C5A4B91" w14:textId="77777777" w:rsidR="00361DE6" w:rsidRDefault="00361DE6">
      <w:pPr>
        <w:pStyle w:val="BodyText"/>
        <w:spacing w:before="2"/>
        <w:ind w:left="0"/>
        <w:rPr>
          <w:sz w:val="25"/>
        </w:rPr>
      </w:pPr>
    </w:p>
    <w:p w14:paraId="4F11A91B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ind w:left="361" w:hanging="202"/>
        <w:rPr>
          <w:sz w:val="18"/>
        </w:rPr>
      </w:pPr>
      <w:r>
        <w:rPr>
          <w:spacing w:val="-1"/>
          <w:w w:val="105"/>
          <w:sz w:val="18"/>
        </w:rPr>
        <w:t>ΕΠΑΘΛΑ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ΠΡΟΚΡΙΣΕΙΣ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ΥΠΟΒΙΒΑΣΜΟΙ</w:t>
      </w:r>
    </w:p>
    <w:p w14:paraId="739149D2" w14:textId="77777777" w:rsidR="00361DE6" w:rsidRDefault="00D7069B">
      <w:pPr>
        <w:pStyle w:val="ListParagraph"/>
        <w:numPr>
          <w:ilvl w:val="1"/>
          <w:numId w:val="1"/>
        </w:numPr>
        <w:tabs>
          <w:tab w:val="left" w:pos="463"/>
        </w:tabs>
        <w:spacing w:before="151"/>
        <w:ind w:hanging="303"/>
        <w:jc w:val="both"/>
        <w:rPr>
          <w:sz w:val="18"/>
        </w:rPr>
      </w:pPr>
      <w:r>
        <w:rPr>
          <w:sz w:val="18"/>
        </w:rPr>
        <w:t>Στην</w:t>
      </w:r>
      <w:r>
        <w:rPr>
          <w:spacing w:val="2"/>
          <w:sz w:val="18"/>
        </w:rPr>
        <w:t xml:space="preserve"> </w:t>
      </w:r>
      <w:r>
        <w:rPr>
          <w:sz w:val="18"/>
        </w:rPr>
        <w:t>1η,</w:t>
      </w:r>
      <w:r>
        <w:rPr>
          <w:spacing w:val="1"/>
          <w:sz w:val="18"/>
        </w:rPr>
        <w:t xml:space="preserve"> </w:t>
      </w:r>
      <w:r>
        <w:rPr>
          <w:sz w:val="18"/>
        </w:rPr>
        <w:t>2η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3η</w:t>
      </w:r>
      <w:r>
        <w:rPr>
          <w:spacing w:val="1"/>
          <w:sz w:val="18"/>
        </w:rPr>
        <w:t xml:space="preserve"> </w:t>
      </w:r>
      <w:r>
        <w:rPr>
          <w:sz w:val="18"/>
        </w:rPr>
        <w:t>ομάδα</w:t>
      </w:r>
      <w:r>
        <w:rPr>
          <w:spacing w:val="-1"/>
          <w:sz w:val="18"/>
        </w:rPr>
        <w:t xml:space="preserve"> </w:t>
      </w:r>
      <w:r>
        <w:rPr>
          <w:sz w:val="18"/>
        </w:rPr>
        <w:t>θ’</w:t>
      </w:r>
      <w:r>
        <w:rPr>
          <w:spacing w:val="1"/>
          <w:sz w:val="18"/>
        </w:rPr>
        <w:t xml:space="preserve"> </w:t>
      </w:r>
      <w:r>
        <w:rPr>
          <w:sz w:val="18"/>
        </w:rPr>
        <w:t>απονεμηθούν</w:t>
      </w:r>
      <w:r>
        <w:rPr>
          <w:spacing w:val="8"/>
          <w:sz w:val="18"/>
        </w:rPr>
        <w:t xml:space="preserve"> </w:t>
      </w:r>
      <w:r>
        <w:rPr>
          <w:sz w:val="18"/>
        </w:rPr>
        <w:t>Κύπελλα.</w:t>
      </w:r>
    </w:p>
    <w:p w14:paraId="27C9F567" w14:textId="630D9B71" w:rsidR="00361DE6" w:rsidRDefault="00D7069B">
      <w:pPr>
        <w:pStyle w:val="ListParagraph"/>
        <w:numPr>
          <w:ilvl w:val="1"/>
          <w:numId w:val="1"/>
        </w:numPr>
        <w:tabs>
          <w:tab w:val="left" w:pos="463"/>
        </w:tabs>
        <w:spacing w:before="154" w:line="422" w:lineRule="auto"/>
        <w:ind w:left="160" w:right="1114" w:firstLine="0"/>
        <w:rPr>
          <w:sz w:val="18"/>
        </w:rPr>
      </w:pPr>
      <w:r>
        <w:rPr>
          <w:spacing w:val="-1"/>
          <w:sz w:val="18"/>
        </w:rPr>
        <w:t>Οι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δύο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πρώτες</w:t>
      </w:r>
      <w:r>
        <w:rPr>
          <w:spacing w:val="-10"/>
          <w:sz w:val="18"/>
        </w:rPr>
        <w:t xml:space="preserve"> </w:t>
      </w:r>
      <w:r>
        <w:rPr>
          <w:sz w:val="18"/>
        </w:rPr>
        <w:t>ομάδες</w:t>
      </w:r>
      <w:r>
        <w:rPr>
          <w:spacing w:val="-9"/>
          <w:sz w:val="18"/>
        </w:rPr>
        <w:t xml:space="preserve"> </w:t>
      </w:r>
      <w:r>
        <w:rPr>
          <w:sz w:val="18"/>
        </w:rPr>
        <w:t>(1η</w:t>
      </w:r>
      <w:r>
        <w:rPr>
          <w:spacing w:val="-11"/>
          <w:sz w:val="18"/>
        </w:rPr>
        <w:t xml:space="preserve"> </w:t>
      </w:r>
      <w:r>
        <w:rPr>
          <w:sz w:val="18"/>
        </w:rPr>
        <w:t>&amp;</w:t>
      </w:r>
      <w:r>
        <w:rPr>
          <w:spacing w:val="-9"/>
          <w:sz w:val="18"/>
        </w:rPr>
        <w:t xml:space="preserve"> </w:t>
      </w:r>
      <w:r>
        <w:rPr>
          <w:sz w:val="18"/>
        </w:rPr>
        <w:t>2η)</w:t>
      </w:r>
      <w:r>
        <w:rPr>
          <w:spacing w:val="-10"/>
          <w:sz w:val="18"/>
        </w:rPr>
        <w:t xml:space="preserve"> </w:t>
      </w:r>
      <w:r>
        <w:rPr>
          <w:sz w:val="18"/>
        </w:rPr>
        <w:t>της</w:t>
      </w:r>
      <w:r>
        <w:rPr>
          <w:spacing w:val="-9"/>
          <w:sz w:val="18"/>
        </w:rPr>
        <w:t xml:space="preserve"> </w:t>
      </w:r>
      <w:r>
        <w:rPr>
          <w:sz w:val="18"/>
        </w:rPr>
        <w:t>τελικής</w:t>
      </w:r>
      <w:r>
        <w:rPr>
          <w:spacing w:val="-12"/>
          <w:sz w:val="18"/>
        </w:rPr>
        <w:t xml:space="preserve"> </w:t>
      </w:r>
      <w:r>
        <w:rPr>
          <w:sz w:val="18"/>
        </w:rPr>
        <w:t>κατάταξης</w:t>
      </w:r>
      <w:r>
        <w:rPr>
          <w:spacing w:val="-9"/>
          <w:sz w:val="18"/>
        </w:rPr>
        <w:t xml:space="preserve"> </w:t>
      </w:r>
      <w:r>
        <w:rPr>
          <w:sz w:val="18"/>
        </w:rPr>
        <w:t>προκρίνονται</w:t>
      </w:r>
      <w:r>
        <w:rPr>
          <w:spacing w:val="-11"/>
          <w:sz w:val="18"/>
        </w:rPr>
        <w:t xml:space="preserve"> </w:t>
      </w:r>
      <w:r>
        <w:rPr>
          <w:sz w:val="18"/>
        </w:rPr>
        <w:t>στη</w:t>
      </w:r>
      <w:r>
        <w:rPr>
          <w:spacing w:val="-9"/>
          <w:sz w:val="18"/>
        </w:rPr>
        <w:t xml:space="preserve"> </w:t>
      </w:r>
      <w:r>
        <w:rPr>
          <w:sz w:val="18"/>
        </w:rPr>
        <w:t>Β’</w:t>
      </w:r>
      <w:r>
        <w:rPr>
          <w:spacing w:val="-1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11"/>
          <w:sz w:val="18"/>
        </w:rPr>
        <w:t xml:space="preserve"> </w:t>
      </w:r>
      <w:r>
        <w:rPr>
          <w:sz w:val="18"/>
        </w:rPr>
        <w:t>κατηγορία</w:t>
      </w:r>
      <w:r>
        <w:rPr>
          <w:spacing w:val="-10"/>
          <w:sz w:val="18"/>
        </w:rPr>
        <w:t xml:space="preserve"> </w:t>
      </w:r>
      <w:r>
        <w:rPr>
          <w:sz w:val="18"/>
        </w:rPr>
        <w:t>202</w:t>
      </w:r>
      <w:r w:rsidR="00FE29AD" w:rsidRPr="00FE29AD">
        <w:rPr>
          <w:sz w:val="18"/>
        </w:rPr>
        <w:t>4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-9"/>
          <w:sz w:val="18"/>
        </w:rPr>
        <w:t xml:space="preserve"> </w:t>
      </w:r>
      <w:r>
        <w:rPr>
          <w:sz w:val="18"/>
        </w:rPr>
        <w:t>ομάδες</w:t>
      </w:r>
      <w:r>
        <w:rPr>
          <w:spacing w:val="-8"/>
          <w:sz w:val="18"/>
        </w:rPr>
        <w:t xml:space="preserve"> </w:t>
      </w:r>
      <w:r>
        <w:rPr>
          <w:sz w:val="18"/>
        </w:rPr>
        <w:t>που</w:t>
      </w:r>
      <w:r>
        <w:rPr>
          <w:spacing w:val="-9"/>
          <w:sz w:val="18"/>
        </w:rPr>
        <w:t xml:space="preserve"> </w:t>
      </w:r>
      <w:r>
        <w:rPr>
          <w:sz w:val="18"/>
        </w:rPr>
        <w:t>θα</w:t>
      </w:r>
      <w:r>
        <w:rPr>
          <w:spacing w:val="-9"/>
          <w:sz w:val="18"/>
        </w:rPr>
        <w:t xml:space="preserve"> </w:t>
      </w:r>
      <w:r>
        <w:rPr>
          <w:sz w:val="18"/>
        </w:rPr>
        <w:t>καταταγούν</w:t>
      </w:r>
      <w:r>
        <w:rPr>
          <w:spacing w:val="-9"/>
          <w:sz w:val="18"/>
        </w:rPr>
        <w:t xml:space="preserve"> </w:t>
      </w:r>
      <w:r>
        <w:rPr>
          <w:sz w:val="18"/>
        </w:rPr>
        <w:t>στην</w:t>
      </w:r>
      <w:r>
        <w:rPr>
          <w:spacing w:val="-8"/>
          <w:sz w:val="18"/>
        </w:rPr>
        <w:t xml:space="preserve"> </w:t>
      </w:r>
      <w:r>
        <w:rPr>
          <w:sz w:val="18"/>
        </w:rPr>
        <w:t>9η</w:t>
      </w:r>
      <w:r>
        <w:rPr>
          <w:spacing w:val="-8"/>
          <w:sz w:val="18"/>
        </w:rPr>
        <w:t xml:space="preserve"> </w:t>
      </w:r>
      <w:r>
        <w:rPr>
          <w:sz w:val="18"/>
        </w:rPr>
        <w:t>και</w:t>
      </w:r>
      <w:r>
        <w:rPr>
          <w:spacing w:val="-10"/>
          <w:sz w:val="18"/>
        </w:rPr>
        <w:t xml:space="preserve"> </w:t>
      </w:r>
      <w:r>
        <w:rPr>
          <w:sz w:val="18"/>
        </w:rPr>
        <w:t>10η</w:t>
      </w:r>
      <w:r>
        <w:rPr>
          <w:spacing w:val="-10"/>
          <w:sz w:val="18"/>
        </w:rPr>
        <w:t xml:space="preserve"> </w:t>
      </w:r>
      <w:r>
        <w:rPr>
          <w:sz w:val="18"/>
        </w:rPr>
        <w:t>θέση</w:t>
      </w:r>
      <w:r>
        <w:rPr>
          <w:spacing w:val="-8"/>
          <w:sz w:val="18"/>
        </w:rPr>
        <w:t xml:space="preserve"> </w:t>
      </w:r>
      <w:r>
        <w:rPr>
          <w:sz w:val="18"/>
        </w:rPr>
        <w:t>(δύο</w:t>
      </w:r>
      <w:r>
        <w:rPr>
          <w:spacing w:val="-9"/>
          <w:sz w:val="18"/>
        </w:rPr>
        <w:t xml:space="preserve"> </w:t>
      </w:r>
      <w:r>
        <w:rPr>
          <w:sz w:val="18"/>
        </w:rPr>
        <w:t>τελευταίες)</w:t>
      </w:r>
      <w:r>
        <w:rPr>
          <w:spacing w:val="-8"/>
          <w:sz w:val="18"/>
        </w:rPr>
        <w:t xml:space="preserve"> </w:t>
      </w:r>
      <w:r>
        <w:rPr>
          <w:sz w:val="18"/>
        </w:rPr>
        <w:t>υποβιβάζονται</w:t>
      </w:r>
      <w:r>
        <w:rPr>
          <w:spacing w:val="-9"/>
          <w:sz w:val="18"/>
        </w:rPr>
        <w:t xml:space="preserve"> </w:t>
      </w:r>
      <w:r>
        <w:rPr>
          <w:sz w:val="18"/>
        </w:rPr>
        <w:t>στη</w:t>
      </w:r>
      <w:r>
        <w:rPr>
          <w:spacing w:val="-8"/>
          <w:sz w:val="18"/>
        </w:rPr>
        <w:t xml:space="preserve"> </w:t>
      </w:r>
      <w:r>
        <w:rPr>
          <w:sz w:val="18"/>
        </w:rPr>
        <w:t>Α΄</w:t>
      </w:r>
      <w:r>
        <w:rPr>
          <w:spacing w:val="-6"/>
          <w:sz w:val="18"/>
        </w:rPr>
        <w:t xml:space="preserve"> </w:t>
      </w:r>
      <w:r>
        <w:rPr>
          <w:sz w:val="18"/>
        </w:rPr>
        <w:t>Τοπική</w:t>
      </w:r>
      <w:r>
        <w:rPr>
          <w:spacing w:val="-8"/>
          <w:sz w:val="18"/>
        </w:rPr>
        <w:t xml:space="preserve"> </w:t>
      </w:r>
      <w:r>
        <w:rPr>
          <w:sz w:val="18"/>
        </w:rPr>
        <w:t>202</w:t>
      </w:r>
      <w:r w:rsidR="00FE29AD" w:rsidRPr="00FE29AD">
        <w:rPr>
          <w:sz w:val="18"/>
        </w:rPr>
        <w:t>4</w:t>
      </w:r>
      <w:r>
        <w:rPr>
          <w:sz w:val="18"/>
        </w:rPr>
        <w:t>.</w:t>
      </w:r>
      <w:r w:rsidR="006D5088">
        <w:rPr>
          <w:sz w:val="18"/>
        </w:rPr>
        <w:t xml:space="preserve"> Αν οι ομάδες είναι από 9 ή λιγότερες τότε θα υποβιβάζεται στη</w:t>
      </w:r>
      <w:r w:rsidR="006D5088">
        <w:rPr>
          <w:spacing w:val="-5"/>
          <w:sz w:val="18"/>
        </w:rPr>
        <w:t xml:space="preserve"> </w:t>
      </w:r>
      <w:r w:rsidR="006C4B45">
        <w:rPr>
          <w:sz w:val="18"/>
        </w:rPr>
        <w:t>Α’ Τοπική</w:t>
      </w:r>
      <w:r w:rsidR="006D5088">
        <w:rPr>
          <w:spacing w:val="-4"/>
          <w:sz w:val="18"/>
        </w:rPr>
        <w:t xml:space="preserve"> </w:t>
      </w:r>
      <w:r w:rsidR="006D5088">
        <w:rPr>
          <w:sz w:val="18"/>
        </w:rPr>
        <w:t xml:space="preserve">2024 η τελευταία </w:t>
      </w:r>
      <w:r w:rsidR="006D5088">
        <w:rPr>
          <w:spacing w:val="-1"/>
          <w:sz w:val="18"/>
        </w:rPr>
        <w:t>της</w:t>
      </w:r>
      <w:r w:rsidR="006D5088">
        <w:rPr>
          <w:spacing w:val="-8"/>
          <w:sz w:val="18"/>
        </w:rPr>
        <w:t xml:space="preserve"> </w:t>
      </w:r>
      <w:r w:rsidR="006D5088">
        <w:rPr>
          <w:spacing w:val="-1"/>
          <w:sz w:val="18"/>
        </w:rPr>
        <w:t>τελικής</w:t>
      </w:r>
      <w:r w:rsidR="006D5088">
        <w:rPr>
          <w:spacing w:val="-10"/>
          <w:sz w:val="18"/>
        </w:rPr>
        <w:t xml:space="preserve"> </w:t>
      </w:r>
      <w:r w:rsidR="006D5088">
        <w:rPr>
          <w:spacing w:val="-1"/>
          <w:sz w:val="18"/>
        </w:rPr>
        <w:t>κατάταξης.</w:t>
      </w:r>
    </w:p>
    <w:p w14:paraId="09D82A7E" w14:textId="77777777" w:rsidR="00361DE6" w:rsidRDefault="00361DE6">
      <w:pPr>
        <w:pStyle w:val="BodyText"/>
        <w:ind w:left="0"/>
        <w:rPr>
          <w:sz w:val="20"/>
        </w:rPr>
      </w:pPr>
    </w:p>
    <w:p w14:paraId="44E2CE7C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spacing w:before="128"/>
        <w:ind w:left="361" w:hanging="202"/>
        <w:rPr>
          <w:color w:val="333333"/>
          <w:sz w:val="18"/>
        </w:rPr>
      </w:pPr>
      <w:r>
        <w:rPr>
          <w:color w:val="333333"/>
          <w:sz w:val="18"/>
        </w:rPr>
        <w:t>ΔΙΑΙΤΗΣΙΑ</w:t>
      </w:r>
    </w:p>
    <w:p w14:paraId="4C18330D" w14:textId="77777777" w:rsidR="00361DE6" w:rsidRDefault="00D7069B">
      <w:pPr>
        <w:pStyle w:val="BodyText"/>
        <w:spacing w:before="153"/>
      </w:pPr>
      <w:r>
        <w:rPr>
          <w:color w:val="333333"/>
          <w:w w:val="95"/>
        </w:rPr>
        <w:t>Σε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κάθε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συνάντηση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ορίζεται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διαιτητής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που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συμπεριλαμβάνεται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στον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Πίνακα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ενεργών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διαιτητών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Ε.Σ.Ο.</w:t>
      </w:r>
    </w:p>
    <w:p w14:paraId="576B68EA" w14:textId="77777777" w:rsidR="00361DE6" w:rsidRDefault="00D7069B">
      <w:pPr>
        <w:pStyle w:val="BodyText"/>
        <w:spacing w:before="154" w:line="242" w:lineRule="auto"/>
        <w:ind w:right="113"/>
        <w:jc w:val="both"/>
      </w:pP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υποχρέωση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ενημερώνει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ΠΔΕ-ΕΣΣΝΑ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tedessna@yahoo.gr)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τουλάχιστον τρεις (3) ημέρες πριν τον κάθε αγώνα (Πέμπτη) για τον διαιτητή που προτείνει να διευθύνει τον αγώνα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αποστέλλοντας και πλήρη στοιχεία επικοινωνίας (Τηλέφωνο, 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) ώστε να επιβεβαιωθεί η διαθεσιμότητά του.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Ομοίως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περίπτωση 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αναζητά διαιτητή.</w:t>
      </w:r>
    </w:p>
    <w:p w14:paraId="4EA4C820" w14:textId="77777777" w:rsidR="00361DE6" w:rsidRDefault="00361DE6">
      <w:pPr>
        <w:spacing w:line="242" w:lineRule="auto"/>
        <w:jc w:val="both"/>
        <w:sectPr w:rsidR="00361DE6">
          <w:pgSz w:w="12240" w:h="15840"/>
          <w:pgMar w:top="1360" w:right="1320" w:bottom="280" w:left="1280" w:header="720" w:footer="720" w:gutter="0"/>
          <w:cols w:space="720"/>
        </w:sectPr>
      </w:pPr>
    </w:p>
    <w:p w14:paraId="229E5BC7" w14:textId="77777777" w:rsidR="00361DE6" w:rsidRDefault="00D7069B">
      <w:pPr>
        <w:pStyle w:val="BodyText"/>
        <w:spacing w:before="82" w:line="242" w:lineRule="auto"/>
        <w:ind w:right="15"/>
      </w:pPr>
      <w:r>
        <w:rPr>
          <w:color w:val="333333"/>
          <w:w w:val="95"/>
        </w:rPr>
        <w:lastRenderedPageBreak/>
        <w:t>Σε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αντίθετη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περίπτωση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η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ΠΔΕ-ΕΣΣΝΑ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ορίζει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τον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διαιτητή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του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αγώνα,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την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αμοιβή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του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οποίου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υποχρεούται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να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καλύψει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σωματείο.</w:t>
      </w:r>
    </w:p>
    <w:p w14:paraId="3033A734" w14:textId="77777777" w:rsidR="00361DE6" w:rsidRDefault="00361DE6">
      <w:pPr>
        <w:pStyle w:val="BodyText"/>
        <w:ind w:left="0"/>
        <w:rPr>
          <w:sz w:val="20"/>
        </w:rPr>
      </w:pPr>
    </w:p>
    <w:p w14:paraId="48A23B6D" w14:textId="77777777" w:rsidR="00361DE6" w:rsidRDefault="00361DE6">
      <w:pPr>
        <w:pStyle w:val="BodyText"/>
        <w:spacing w:before="1"/>
        <w:ind w:left="0"/>
        <w:rPr>
          <w:sz w:val="25"/>
        </w:rPr>
      </w:pPr>
    </w:p>
    <w:p w14:paraId="12CE8DA8" w14:textId="77777777" w:rsidR="00361DE6" w:rsidRDefault="00D7069B">
      <w:pPr>
        <w:pStyle w:val="ListParagraph"/>
        <w:numPr>
          <w:ilvl w:val="0"/>
          <w:numId w:val="1"/>
        </w:numPr>
        <w:tabs>
          <w:tab w:val="left" w:pos="362"/>
        </w:tabs>
        <w:ind w:left="361" w:hanging="202"/>
        <w:rPr>
          <w:color w:val="333333"/>
          <w:sz w:val="18"/>
        </w:rPr>
      </w:pPr>
      <w:r>
        <w:rPr>
          <w:color w:val="333333"/>
          <w:sz w:val="18"/>
        </w:rPr>
        <w:t>ΔΙΕΥΘΥΝΤΗΣ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ΑΓΩΝΩΝ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/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ΕΠΙΚΕΦΑΛΗΣ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ΔΙΑΙΤΗΤΗΣ</w:t>
      </w:r>
    </w:p>
    <w:p w14:paraId="723F26DC" w14:textId="77777777" w:rsidR="006B7B79" w:rsidRDefault="006B7B79" w:rsidP="006B7B79">
      <w:pPr>
        <w:pStyle w:val="BodyText"/>
        <w:spacing w:before="154" w:line="415" w:lineRule="auto"/>
        <w:ind w:right="161"/>
        <w:jc w:val="both"/>
      </w:pPr>
      <w:r>
        <w:rPr>
          <w:rFonts w:cstheme="minorHAnsi"/>
        </w:rPr>
        <w:t>Διευθυντής αγώνων θα ορισθεί από την Επιτροπή για την διεκπεραίωση του αγωνιστικού προγράμματος Αττικής</w:t>
      </w:r>
    </w:p>
    <w:p w14:paraId="5067C423" w14:textId="77777777" w:rsidR="00806122" w:rsidRPr="00BF0AFA" w:rsidRDefault="00806122" w:rsidP="00806122">
      <w:pPr>
        <w:pStyle w:val="BodyText"/>
        <w:spacing w:before="154" w:line="417" w:lineRule="auto"/>
        <w:ind w:left="312" w:right="161"/>
        <w:jc w:val="both"/>
      </w:pPr>
      <w:bookmarkStart w:id="0" w:name="_GoBack"/>
      <w:bookmarkEnd w:id="0"/>
      <w:r w:rsidRPr="00BF0AFA">
        <w:t>Επικεφαλής</w:t>
      </w:r>
      <w:r w:rsidRPr="00BF0AFA">
        <w:rPr>
          <w:spacing w:val="-3"/>
        </w:rPr>
        <w:t xml:space="preserve"> </w:t>
      </w:r>
      <w:r w:rsidRPr="00BF0AFA">
        <w:t>διαιτητής</w:t>
      </w:r>
      <w:r w:rsidRPr="00BF0AFA">
        <w:rPr>
          <w:spacing w:val="-2"/>
        </w:rPr>
        <w:t xml:space="preserve"> </w:t>
      </w:r>
      <w:r>
        <w:rPr>
          <w:spacing w:val="-2"/>
        </w:rPr>
        <w:t xml:space="preserve">θα </w:t>
      </w:r>
      <w:r>
        <w:t>ορισθεί από την ΠΔΕ ΕΣΣΝΑ</w:t>
      </w:r>
    </w:p>
    <w:p w14:paraId="1387A65F" w14:textId="77777777" w:rsidR="00361DE6" w:rsidRDefault="00361DE6">
      <w:pPr>
        <w:pStyle w:val="BodyText"/>
        <w:ind w:left="0"/>
        <w:rPr>
          <w:sz w:val="20"/>
        </w:rPr>
      </w:pPr>
    </w:p>
    <w:p w14:paraId="5606457B" w14:textId="77777777" w:rsidR="00361DE6" w:rsidRDefault="00D7069B">
      <w:pPr>
        <w:pStyle w:val="ListParagraph"/>
        <w:numPr>
          <w:ilvl w:val="0"/>
          <w:numId w:val="1"/>
        </w:numPr>
        <w:tabs>
          <w:tab w:val="left" w:pos="463"/>
        </w:tabs>
        <w:spacing w:before="130"/>
        <w:ind w:left="462" w:hanging="303"/>
        <w:rPr>
          <w:color w:val="333333"/>
          <w:sz w:val="18"/>
        </w:rPr>
      </w:pPr>
      <w:r>
        <w:rPr>
          <w:color w:val="333333"/>
          <w:sz w:val="18"/>
        </w:rPr>
        <w:t>ΚΑΝΟΝΙΣΜΟΙ</w:t>
      </w:r>
    </w:p>
    <w:p w14:paraId="49A457A6" w14:textId="77777777" w:rsidR="00361DE6" w:rsidRDefault="00D7069B">
      <w:pPr>
        <w:pStyle w:val="BodyText"/>
        <w:spacing w:before="151" w:line="244" w:lineRule="auto"/>
      </w:pPr>
      <w:r>
        <w:rPr>
          <w:color w:val="333333"/>
          <w:w w:val="95"/>
        </w:rPr>
        <w:t>Ο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σύμφωνα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με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τους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όρους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παρούσας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και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Γενικής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Προκήρυξης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Ομαδικών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Πρωταθλημάτων.</w:t>
      </w:r>
    </w:p>
    <w:p w14:paraId="40C35E96" w14:textId="77777777" w:rsidR="00361DE6" w:rsidRDefault="00D7069B">
      <w:pPr>
        <w:pStyle w:val="BodyText"/>
        <w:spacing w:before="149" w:line="247" w:lineRule="auto"/>
      </w:pPr>
      <w:r>
        <w:rPr>
          <w:color w:val="333333"/>
        </w:rPr>
        <w:t>Για κάθε ζήτημα που δεν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προβλέπεται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γενική προκήρυξη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αγώνων και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 προκήρυξη 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κανονισμός ομαδικών πρωταθλημάτων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 και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οδηγίες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ΚΕΔ.</w:t>
      </w:r>
    </w:p>
    <w:p w14:paraId="22106DD2" w14:textId="77777777" w:rsidR="00361DE6" w:rsidRDefault="00361DE6">
      <w:pPr>
        <w:pStyle w:val="BodyText"/>
        <w:ind w:left="0"/>
        <w:rPr>
          <w:sz w:val="20"/>
        </w:rPr>
      </w:pPr>
    </w:p>
    <w:p w14:paraId="6B51D625" w14:textId="77777777" w:rsidR="00361DE6" w:rsidRDefault="00361DE6">
      <w:pPr>
        <w:pStyle w:val="BodyText"/>
        <w:spacing w:before="4"/>
        <w:ind w:left="0"/>
        <w:rPr>
          <w:sz w:val="24"/>
        </w:rPr>
      </w:pPr>
    </w:p>
    <w:p w14:paraId="3D9146DF" w14:textId="77777777" w:rsidR="00361DE6" w:rsidRDefault="00361DE6">
      <w:pPr>
        <w:pStyle w:val="BodyText"/>
        <w:tabs>
          <w:tab w:val="left" w:pos="2606"/>
        </w:tabs>
      </w:pPr>
    </w:p>
    <w:sectPr w:rsidR="00361DE6">
      <w:pgSz w:w="12240" w:h="15840"/>
      <w:pgMar w:top="13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7E92"/>
    <w:multiLevelType w:val="multilevel"/>
    <w:tmpl w:val="87C29B24"/>
    <w:lvl w:ilvl="0">
      <w:start w:val="1"/>
      <w:numFmt w:val="decimal"/>
      <w:lvlText w:val="%1."/>
      <w:lvlJc w:val="left"/>
      <w:pPr>
        <w:ind w:left="312" w:hanging="152"/>
        <w:jc w:val="left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62" w:hanging="302"/>
        <w:jc w:val="left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80" w:hanging="30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8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13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8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63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8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37" w:hanging="30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E6"/>
    <w:rsid w:val="0004330A"/>
    <w:rsid w:val="00361DE6"/>
    <w:rsid w:val="003D0A95"/>
    <w:rsid w:val="006B7B79"/>
    <w:rsid w:val="006C4B45"/>
    <w:rsid w:val="006D5088"/>
    <w:rsid w:val="007B0E85"/>
    <w:rsid w:val="00806122"/>
    <w:rsid w:val="008C2410"/>
    <w:rsid w:val="00956495"/>
    <w:rsid w:val="009873D6"/>
    <w:rsid w:val="009A378E"/>
    <w:rsid w:val="009E40FD"/>
    <w:rsid w:val="00B33135"/>
    <w:rsid w:val="00D7069B"/>
    <w:rsid w:val="00E126FA"/>
    <w:rsid w:val="00F01B8C"/>
    <w:rsid w:val="00F816C8"/>
    <w:rsid w:val="00F9622F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A237"/>
  <w15:docId w15:val="{D6C3E454-E2FB-4785-8BE3-CEF3452F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9"/>
      <w:ind w:left="16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right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snachess.gr/dilwseis-symmetox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Microsoft account</cp:lastModifiedBy>
  <cp:revision>11</cp:revision>
  <dcterms:created xsi:type="dcterms:W3CDTF">2022-12-20T22:29:00Z</dcterms:created>
  <dcterms:modified xsi:type="dcterms:W3CDTF">2023-01-12T21:23:00Z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2022-11-27T00:00:00Z</vt:filetime>
  </property>
</Properties>
</file>