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4DA9" w14:textId="77777777" w:rsidR="0076380F" w:rsidRDefault="000D78A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r>
        <w:rPr>
          <w:noProof/>
        </w:rPr>
        <w:drawing>
          <wp:inline distT="0" distB="0" distL="0" distR="0" wp14:anchorId="4096537E" wp14:editId="620DE0F6">
            <wp:extent cx="1569720" cy="1561465"/>
            <wp:effectExtent l="0" t="0" r="0" b="0"/>
            <wp:docPr id="1" name="image1.png" descr="Sfragi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fragida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1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113EF6" w14:textId="77777777" w:rsidR="0076380F" w:rsidRDefault="000D78A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Season-Opening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 Νεανικό Τουρνουά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Rapid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</w:p>
    <w:p w14:paraId="72A932DD" w14:textId="77777777" w:rsidR="0076380F" w:rsidRDefault="000D78A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by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Σ.Ο.Αιγάλεω</w:t>
      </w:r>
      <w:proofErr w:type="spellEnd"/>
    </w:p>
    <w:p w14:paraId="60113DC5" w14:textId="77777777" w:rsidR="0076380F" w:rsidRDefault="000D78A7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>Κυριακή 13/9/2026</w:t>
      </w:r>
    </w:p>
    <w:p w14:paraId="107BA794" w14:textId="77777777" w:rsidR="0076380F" w:rsidRDefault="0076380F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</w:p>
    <w:p w14:paraId="72D899A7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Περιγραφή:</w:t>
      </w:r>
    </w:p>
    <w:p w14:paraId="7A8B810B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Ατομικό νεανικό τουρνουά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rapid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με ελβετικό σύστημα </w:t>
      </w:r>
      <w:r>
        <w:rPr>
          <w:rFonts w:ascii="Calibri" w:eastAsia="Calibri" w:hAnsi="Calibri" w:cs="Calibri"/>
          <w:b/>
          <w:bCs/>
          <w:sz w:val="24"/>
          <w:szCs w:val="24"/>
        </w:rPr>
        <w:t>6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γύρων</w:t>
      </w:r>
      <w:r>
        <w:rPr>
          <w:rFonts w:ascii="Calibri" w:eastAsia="Calibri" w:hAnsi="Calibri" w:cs="Calibri"/>
          <w:sz w:val="24"/>
          <w:szCs w:val="24"/>
        </w:rPr>
        <w:t xml:space="preserve"> (ή 5 αναλόγως των συμμετοχών) σε δύο ομίλους Α και Β.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Χ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ρόνος σκέψης </w:t>
      </w:r>
      <w:r>
        <w:rPr>
          <w:rFonts w:ascii="Calibri" w:eastAsia="Calibri" w:hAnsi="Calibri" w:cs="Calibri"/>
          <w:b/>
          <w:bCs/>
          <w:sz w:val="24"/>
          <w:szCs w:val="24"/>
        </w:rPr>
        <w:t>8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λεπτά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για όλη την παρτίδα και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προσθήκη </w:t>
      </w:r>
      <w:r>
        <w:rPr>
          <w:rFonts w:ascii="Calibri" w:eastAsia="Calibri" w:hAnsi="Calibri" w:cs="Calibri"/>
          <w:b/>
          <w:bCs/>
          <w:sz w:val="24"/>
          <w:szCs w:val="24"/>
        </w:rPr>
        <w:t>3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δευτερολέπτων ανά κίνηση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από την πρώτη κίνηση. Αν οι συμμετοχές είναι ≤6 θα εφαρμοστεί σύστημα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πουλ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>
        <w:rPr>
          <w:rFonts w:ascii="Calibri" w:eastAsia="Calibri" w:hAnsi="Calibri" w:cs="Calibri"/>
          <w:b/>
          <w:bCs/>
          <w:sz w:val="24"/>
          <w:szCs w:val="24"/>
        </w:rPr>
        <w:t>Για τον όμιλο Α ισχύει διεθνής αξιολόγηση</w:t>
      </w:r>
      <w:r>
        <w:rPr>
          <w:rFonts w:ascii="Calibri" w:eastAsia="Calibri" w:hAnsi="Calibri" w:cs="Calibri"/>
          <w:sz w:val="24"/>
          <w:szCs w:val="24"/>
        </w:rPr>
        <w:t>, ο όμιλος Β παίζει χωρίς αξιολόγηση.</w:t>
      </w:r>
    </w:p>
    <w:p w14:paraId="54E27A0E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0F715D0E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Πρόγραμμα:</w:t>
      </w:r>
    </w:p>
    <w:p w14:paraId="0B0BA021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14:paraId="580AD4C0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sz w:val="24"/>
          <w:szCs w:val="24"/>
          <w:u w:val="single"/>
        </w:rPr>
        <w:t>Κυριακή 13/09/2026</w:t>
      </w:r>
    </w:p>
    <w:p w14:paraId="32909D85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Προσέλευση – Εγγραφές - Επιβεβαίωση Συμμετοχών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r>
        <w:rPr>
          <w:rFonts w:ascii="Calibri" w:eastAsia="Calibri" w:hAnsi="Calibri" w:cs="Calibri"/>
          <w:sz w:val="24"/>
          <w:szCs w:val="24"/>
        </w:rPr>
        <w:t>5.00μμ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– </w:t>
      </w:r>
      <w:r>
        <w:rPr>
          <w:rFonts w:ascii="Calibri" w:eastAsia="Calibri" w:hAnsi="Calibri" w:cs="Calibri"/>
          <w:sz w:val="24"/>
          <w:szCs w:val="24"/>
        </w:rPr>
        <w:t>5.2</w:t>
      </w:r>
      <w:r>
        <w:rPr>
          <w:rFonts w:ascii="Calibri" w:eastAsia="Calibri" w:hAnsi="Calibri" w:cs="Calibri"/>
          <w:color w:val="000000"/>
          <w:sz w:val="24"/>
          <w:szCs w:val="24"/>
        </w:rPr>
        <w:t>5 μ.μ.</w:t>
      </w:r>
    </w:p>
    <w:p w14:paraId="70F7D400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Έναρξη</w:t>
      </w:r>
      <w:r>
        <w:rPr>
          <w:rFonts w:ascii="Calibri" w:eastAsia="Calibri" w:hAnsi="Calibri" w:cs="Calibri"/>
          <w:color w:val="000000"/>
          <w:sz w:val="24"/>
          <w:szCs w:val="24"/>
        </w:rPr>
        <w:t>: 5:30 μ.μ.</w:t>
      </w:r>
    </w:p>
    <w:p w14:paraId="6E8CF849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Λήξη – Απονομές</w:t>
      </w:r>
      <w:r>
        <w:rPr>
          <w:rFonts w:ascii="Calibri" w:eastAsia="Calibri" w:hAnsi="Calibri" w:cs="Calibri"/>
          <w:color w:val="000000"/>
          <w:sz w:val="24"/>
          <w:szCs w:val="24"/>
        </w:rPr>
        <w:t>: 8:30 μ.μ.</w:t>
      </w:r>
    </w:p>
    <w:p w14:paraId="311E0520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67B77929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Σκακιστής/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τρια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που δεν προσήλθε στον αγωνιστικό χώρο εντός </w:t>
      </w:r>
      <w:r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λεπτών από την προγραμματισμένη ώρα έναρξης του γύρου μηδενίζεται. Σκακιστής/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τρια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που δεν αγωνίστηκε σε κάποιο γύρο χωρίς να ενημερώσει τους διοργανωτές θεωρείται ότι αποχώρησε από το τουρνουά.</w:t>
      </w:r>
    </w:p>
    <w:p w14:paraId="04B00040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6F064F5E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Χώρος διεξαγωγής αγώνων:</w:t>
      </w:r>
    </w:p>
    <w:p w14:paraId="601FCB39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Εντευκτήριο του Σ.Ο. Αιγάλεω (Ιερά Οδός και Σούτσου 1, Πλατεία Ηρώων Πολυτεχνείου (Δαβάκη) έναντι Εθνικής τράπεζας,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τηλ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210-5910421, 500 μέτρα από τον σταθμό μετρό Αγία Μαρίνα). </w:t>
      </w:r>
    </w:p>
    <w:p w14:paraId="3EC43022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07776DCF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Συμμετοχή</w:t>
      </w:r>
      <w:r>
        <w:rPr>
          <w:rFonts w:ascii="Calibri" w:eastAsia="Calibri" w:hAnsi="Calibri" w:cs="Calibri"/>
          <w:color w:val="000000"/>
          <w:sz w:val="28"/>
          <w:szCs w:val="28"/>
        </w:rPr>
        <w:t>:</w:t>
      </w:r>
    </w:p>
    <w:p w14:paraId="0BBC4F6E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Δικαίωμα συμμετοχής έχουν όλοι οι σκακιστές και σκακίστριες ανεξαρτήτως βαθμού αξιολόγησης, γεννηθέντες από το 2010 και μετά (κάτω των 16 ετών).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Το παράβολο συμμετοχής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ορίζεται στα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5 ευρώ</w:t>
      </w:r>
      <w:r>
        <w:rPr>
          <w:rFonts w:ascii="Calibri" w:eastAsia="Calibri" w:hAnsi="Calibri" w:cs="Calibri"/>
          <w:color w:val="000000"/>
          <w:sz w:val="24"/>
          <w:szCs w:val="24"/>
        </w:rPr>
        <w:t>.</w:t>
      </w:r>
    </w:p>
    <w:p w14:paraId="523FEF66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79CFFDFC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3B4F95E6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Έπαθλα (ανά όμιλο):</w:t>
      </w:r>
    </w:p>
    <w:p w14:paraId="77365ADD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z w:val="28"/>
          <w:szCs w:val="28"/>
        </w:rPr>
      </w:pPr>
    </w:p>
    <w:p w14:paraId="7B48C6F8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Α Όμιλος:</w:t>
      </w:r>
    </w:p>
    <w:p w14:paraId="20C1EBA4" w14:textId="77777777" w:rsidR="003539CC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  <w:lang w:val="el-GR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1ος νικητής: χρυσό μετάλλιο</w:t>
      </w:r>
      <w:r w:rsidR="00EB3177">
        <w:rPr>
          <w:rFonts w:ascii="Calibri" w:eastAsia="Calibri" w:hAnsi="Calibri" w:cs="Calibri"/>
          <w:color w:val="000000"/>
          <w:sz w:val="24"/>
          <w:szCs w:val="24"/>
        </w:rPr>
        <w:t>-</w:t>
      </w:r>
      <w:r w:rsidR="003539CC">
        <w:rPr>
          <w:rFonts w:ascii="Calibri" w:eastAsia="Calibri" w:hAnsi="Calibri" w:cs="Calibri"/>
          <w:color w:val="000000"/>
          <w:sz w:val="24"/>
          <w:szCs w:val="24"/>
        </w:rPr>
        <w:t xml:space="preserve"> και </w:t>
      </w:r>
      <w:r w:rsidR="00EB3177">
        <w:rPr>
          <w:rFonts w:ascii="Calibri" w:eastAsia="Calibri" w:hAnsi="Calibri" w:cs="Calibri"/>
          <w:color w:val="000000"/>
          <w:sz w:val="24"/>
          <w:szCs w:val="24"/>
        </w:rPr>
        <w:t>δωρεάν</w:t>
      </w:r>
      <w:r w:rsidR="00CC07B9">
        <w:rPr>
          <w:rFonts w:ascii="Calibri" w:eastAsia="Calibri" w:hAnsi="Calibri" w:cs="Calibri"/>
          <w:color w:val="000000"/>
          <w:sz w:val="24"/>
          <w:szCs w:val="24"/>
        </w:rPr>
        <w:t xml:space="preserve"> συμμετοχή στα νεανικά </w:t>
      </w:r>
      <w:proofErr w:type="spellStart"/>
      <w:r w:rsidR="00CC07B9">
        <w:rPr>
          <w:rFonts w:ascii="Calibri" w:eastAsia="Calibri" w:hAnsi="Calibri" w:cs="Calibri"/>
          <w:color w:val="000000"/>
          <w:sz w:val="24"/>
          <w:szCs w:val="24"/>
        </w:rPr>
        <w:t>rapid</w:t>
      </w:r>
      <w:proofErr w:type="spellEnd"/>
      <w:r w:rsidR="00CC07B9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3539CC">
        <w:rPr>
          <w:rFonts w:ascii="Calibri" w:eastAsia="Calibri" w:hAnsi="Calibri" w:cs="Calibri"/>
          <w:color w:val="000000"/>
          <w:sz w:val="24"/>
          <w:szCs w:val="24"/>
        </w:rPr>
        <w:t>της σεζόν 2026-2027</w:t>
      </w:r>
    </w:p>
    <w:p w14:paraId="3C7EC3BC" w14:textId="44B21BEC" w:rsidR="003539CC" w:rsidRPr="003539CC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  <w:lang w:val="el-GR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2ος νικητής: ασημένιο μετάλλιο</w:t>
      </w:r>
      <w:r w:rsidR="003539CC">
        <w:rPr>
          <w:rFonts w:ascii="Calibri" w:eastAsia="Calibri" w:hAnsi="Calibri" w:cs="Calibri"/>
          <w:color w:val="000000"/>
          <w:sz w:val="24"/>
          <w:szCs w:val="24"/>
        </w:rPr>
        <w:t xml:space="preserve">-και δωρεάν συμμετοχή </w:t>
      </w:r>
      <w:r w:rsidR="00FE3AB4">
        <w:rPr>
          <w:rFonts w:ascii="Calibri" w:eastAsia="Calibri" w:hAnsi="Calibri" w:cs="Calibri"/>
          <w:color w:val="000000"/>
          <w:sz w:val="24"/>
          <w:szCs w:val="24"/>
        </w:rPr>
        <w:t xml:space="preserve">στα νεανικά </w:t>
      </w:r>
      <w:proofErr w:type="spellStart"/>
      <w:r w:rsidR="00FE3AB4">
        <w:rPr>
          <w:rFonts w:ascii="Calibri" w:eastAsia="Calibri" w:hAnsi="Calibri" w:cs="Calibri"/>
          <w:color w:val="000000"/>
          <w:sz w:val="24"/>
          <w:szCs w:val="24"/>
        </w:rPr>
        <w:t>rapid</w:t>
      </w:r>
      <w:proofErr w:type="spellEnd"/>
      <w:r w:rsidR="00FE3AB4">
        <w:rPr>
          <w:rFonts w:ascii="Calibri" w:eastAsia="Calibri" w:hAnsi="Calibri" w:cs="Calibri"/>
          <w:color w:val="000000"/>
          <w:sz w:val="24"/>
          <w:szCs w:val="24"/>
        </w:rPr>
        <w:t xml:space="preserve"> της σεζόν 2026-2027</w:t>
      </w:r>
    </w:p>
    <w:p w14:paraId="32060D82" w14:textId="35D245A4" w:rsidR="0076380F" w:rsidRPr="004D4A4C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  <w:lang w:val="el-GR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3ος νικητής: χάλκινο μετάλλιο</w:t>
      </w:r>
      <w:r w:rsidR="00FE3AB4">
        <w:rPr>
          <w:rFonts w:ascii="Calibri" w:eastAsia="Calibri" w:hAnsi="Calibri" w:cs="Calibri"/>
          <w:color w:val="000000"/>
          <w:sz w:val="24"/>
          <w:szCs w:val="24"/>
        </w:rPr>
        <w:t xml:space="preserve">- και δωρεάν συμμετοχή στα νεανικά </w:t>
      </w:r>
      <w:proofErr w:type="spellStart"/>
      <w:r w:rsidR="00FE3AB4">
        <w:rPr>
          <w:rFonts w:ascii="Calibri" w:eastAsia="Calibri" w:hAnsi="Calibri" w:cs="Calibri"/>
          <w:color w:val="000000"/>
          <w:sz w:val="24"/>
          <w:szCs w:val="24"/>
        </w:rPr>
        <w:t>rapid</w:t>
      </w:r>
      <w:proofErr w:type="spellEnd"/>
      <w:r w:rsidR="00FE3AB4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4D4A4C">
        <w:rPr>
          <w:rFonts w:ascii="Calibri" w:eastAsia="Calibri" w:hAnsi="Calibri" w:cs="Calibri"/>
          <w:color w:val="000000"/>
          <w:sz w:val="24"/>
          <w:szCs w:val="24"/>
        </w:rPr>
        <w:t>του 2026</w:t>
      </w:r>
    </w:p>
    <w:p w14:paraId="2D40FFFB" w14:textId="065180B6" w:rsidR="0076380F" w:rsidRPr="0038655C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  <w:lang w:val="el-GR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 κορίτσι: χρυσό μετάλλιο</w:t>
      </w:r>
      <w:r w:rsidR="0038655C">
        <w:rPr>
          <w:rFonts w:ascii="Calibri" w:eastAsia="Calibri" w:hAnsi="Calibri" w:cs="Calibri"/>
          <w:color w:val="000000"/>
          <w:sz w:val="24"/>
          <w:szCs w:val="24"/>
        </w:rPr>
        <w:t xml:space="preserve">- και δωρεάν συμμετοχή στο επόμενο νεανικό </w:t>
      </w:r>
      <w:proofErr w:type="spellStart"/>
      <w:r w:rsidR="0038655C">
        <w:rPr>
          <w:rFonts w:ascii="Calibri" w:eastAsia="Calibri" w:hAnsi="Calibri" w:cs="Calibri"/>
          <w:color w:val="000000"/>
          <w:sz w:val="24"/>
          <w:szCs w:val="24"/>
        </w:rPr>
        <w:t>rapid</w:t>
      </w:r>
      <w:proofErr w:type="spellEnd"/>
      <w:r w:rsidR="0038655C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31A90C29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1ος νικητής Κ14: χρυσό μετάλλιο, 1ος νικητής Κ12: χρυσό μετάλλιο, 1ος νικητής Κ10: χρυσό μετάλλιο, Κ8: χρυσ</w:t>
      </w:r>
      <w:r>
        <w:rPr>
          <w:rFonts w:ascii="Calibri" w:eastAsia="Calibri" w:hAnsi="Calibri" w:cs="Calibri"/>
          <w:sz w:val="24"/>
          <w:szCs w:val="24"/>
        </w:rPr>
        <w:t>ό μετάλλιο</w:t>
      </w:r>
    </w:p>
    <w:p w14:paraId="3D4461C7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</w:rPr>
      </w:pPr>
    </w:p>
    <w:p w14:paraId="0367E3D1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Β Όμιλος:</w:t>
      </w:r>
    </w:p>
    <w:p w14:paraId="22B537F1" w14:textId="4EA0BE17" w:rsidR="00F4049A" w:rsidRPr="00D61E00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t>1ος νικητής: χρυσό μετάλλιο</w:t>
      </w:r>
      <w:r w:rsidR="00F4049A">
        <w:rPr>
          <w:rFonts w:ascii="Calibri" w:eastAsia="Calibri" w:hAnsi="Calibri" w:cs="Calibri"/>
          <w:sz w:val="24"/>
          <w:szCs w:val="24"/>
        </w:rPr>
        <w:t xml:space="preserve">-και δωρεάν συμμετοχή στα νεανικά </w:t>
      </w:r>
      <w:proofErr w:type="spellStart"/>
      <w:r w:rsidR="00F4049A">
        <w:rPr>
          <w:rFonts w:ascii="Calibri" w:eastAsia="Calibri" w:hAnsi="Calibri" w:cs="Calibri"/>
          <w:sz w:val="24"/>
          <w:szCs w:val="24"/>
        </w:rPr>
        <w:t>rapid</w:t>
      </w:r>
      <w:proofErr w:type="spellEnd"/>
      <w:r w:rsidR="00D61E00">
        <w:rPr>
          <w:rFonts w:ascii="Calibri" w:eastAsia="Calibri" w:hAnsi="Calibri" w:cs="Calibri"/>
          <w:sz w:val="24"/>
          <w:szCs w:val="24"/>
        </w:rPr>
        <w:t xml:space="preserve"> του 2026</w:t>
      </w:r>
    </w:p>
    <w:p w14:paraId="52C08004" w14:textId="0D8F0AA0" w:rsidR="00F4049A" w:rsidRPr="00D61E00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t>2ος νικητής: ασημένιο μετάλλιο</w:t>
      </w:r>
      <w:r w:rsidR="00D61E00">
        <w:rPr>
          <w:rFonts w:ascii="Calibri" w:eastAsia="Calibri" w:hAnsi="Calibri" w:cs="Calibri"/>
          <w:sz w:val="24"/>
          <w:szCs w:val="24"/>
        </w:rPr>
        <w:t xml:space="preserve">-και δωρεάν συμμετοχή στο επόμενο νεανικό </w:t>
      </w:r>
      <w:proofErr w:type="spellStart"/>
      <w:r w:rsidR="00D61E00">
        <w:rPr>
          <w:rFonts w:ascii="Calibri" w:eastAsia="Calibri" w:hAnsi="Calibri" w:cs="Calibri"/>
          <w:sz w:val="24"/>
          <w:szCs w:val="24"/>
        </w:rPr>
        <w:t>rapid</w:t>
      </w:r>
      <w:proofErr w:type="spellEnd"/>
    </w:p>
    <w:p w14:paraId="439B7835" w14:textId="05E75FF5" w:rsidR="0076380F" w:rsidRPr="00D61E00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sz w:val="24"/>
          <w:szCs w:val="24"/>
        </w:rPr>
        <w:t>3ος νικητής: χάλκινο μετάλλιο</w:t>
      </w:r>
      <w:r w:rsidR="00D61E00">
        <w:rPr>
          <w:rFonts w:ascii="Calibri" w:eastAsia="Calibri" w:hAnsi="Calibri" w:cs="Calibri"/>
          <w:sz w:val="24"/>
          <w:szCs w:val="24"/>
        </w:rPr>
        <w:t xml:space="preserve"> -και δωρεάν συμμετοχή στο επόμενο νεανικό </w:t>
      </w:r>
      <w:proofErr w:type="spellStart"/>
      <w:r w:rsidR="00D61E00">
        <w:rPr>
          <w:rFonts w:ascii="Calibri" w:eastAsia="Calibri" w:hAnsi="Calibri" w:cs="Calibri"/>
          <w:sz w:val="24"/>
          <w:szCs w:val="24"/>
        </w:rPr>
        <w:t>rapid</w:t>
      </w:r>
      <w:proofErr w:type="spellEnd"/>
      <w:r w:rsidR="00D61E00">
        <w:rPr>
          <w:rFonts w:ascii="Calibri" w:eastAsia="Calibri" w:hAnsi="Calibri" w:cs="Calibri"/>
          <w:sz w:val="24"/>
          <w:szCs w:val="24"/>
        </w:rPr>
        <w:t xml:space="preserve"> </w:t>
      </w:r>
    </w:p>
    <w:p w14:paraId="3E5F5455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6A331ADE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Ο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πολυνίκης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αθλητής λαμβάνει το έπαθλο της μεγαλύτερης κατηγορίας.</w:t>
      </w:r>
    </w:p>
    <w:p w14:paraId="459A9642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Ένας αθλητής δεν μπορεί να διεκδικήσει  έπαθλο μεγαλύτερης ηλικιακής κατηγορίας.</w:t>
      </w:r>
    </w:p>
    <w:p w14:paraId="5683331F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24D219A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Κριτήρια ισοβαθμίας: </w:t>
      </w:r>
    </w:p>
    <w:p w14:paraId="640ED5A7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α)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sz w:val="24"/>
          <w:szCs w:val="24"/>
        </w:rPr>
        <w:t>Direct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Encounter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827572A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β)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Buchholz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(άθροισμα βαθμών αντιπάλων)</w:t>
      </w:r>
    </w:p>
    <w:p w14:paraId="0847BB88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γ)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BuchholzMedian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(άθροισμα βαθμών αντιπάλων εξαιρουμένου του χαμηλότερου και του υψηλότερου)</w:t>
      </w:r>
    </w:p>
    <w:p w14:paraId="42F1F8A5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δ)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Sonneborn-Berger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(άθροισμα βαθμών των αντιπάλων που κερδήθηκαν αυξημένο κατά το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ημιάθροισμα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των βαθμών των αντιπάλων που έκαναν ισοπαλία με τον παίκτη)</w:t>
      </w:r>
    </w:p>
    <w:p w14:paraId="57DC9A2C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51367B8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Διευθυντής Αγώνων: </w:t>
      </w:r>
    </w:p>
    <w:p w14:paraId="147EE09A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Ρηγάτος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Ανδρέας</w:t>
      </w:r>
    </w:p>
    <w:p w14:paraId="627B36DB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2BF45144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Διαιτησία – Πληροφορίες - Δηλώσεις Συμμετοχής: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14:paraId="56DE7225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Μαριάννα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Γούργαρη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τηλ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 6937-863686, ή στο e-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mail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hyperlink r:id="rId5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skaki.aegaleo@gmail.com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, ή στον χώρο των αγώνων μισή ώρα πριν την έναρξη του 1</w:t>
      </w:r>
      <w:r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ου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γύρου.</w:t>
      </w:r>
    </w:p>
    <w:p w14:paraId="2ECDEA7B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CA93FE2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Μέγιστος αριθμός συμμετοχών: 40 σκακιστές/σκακίστριες</w:t>
      </w:r>
    </w:p>
    <w:p w14:paraId="74049AB7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FB0419C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Κληρώσεις-Αποτελέσματα: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14:paraId="57D1E380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Αναρτώνται στο </w:t>
      </w:r>
      <w:hyperlink r:id="rId6">
        <w:proofErr w:type="spellStart"/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Chess-Results</w:t>
        </w:r>
        <w:proofErr w:type="spellEnd"/>
      </w:hyperlink>
    </w:p>
    <w:p w14:paraId="2A1179A5" w14:textId="77777777" w:rsidR="0076380F" w:rsidRDefault="0076380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74881A" w14:textId="77777777" w:rsidR="0076380F" w:rsidRDefault="000D78A7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Για ό,τι δεν προβλέπεται στην παρούσα προκήρυξη αρμόδια είναι η Διεύθυνση των αγώνων</w:t>
      </w:r>
    </w:p>
    <w:sectPr w:rsidR="0076380F">
      <w:pgSz w:w="11906" w:h="16838"/>
      <w:pgMar w:top="709" w:right="991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altName w:val="Calibri"/>
    <w:charset w:val="00"/>
    <w:family w:val="auto"/>
    <w:pitch w:val="default"/>
  </w:font>
  <w:font w:name="Times New Roman">
    <w:panose1 w:val="02020603050405020304"/>
    <w:charset w:val="00"/>
    <w:family w:val="auto"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80F"/>
    <w:rsid w:val="000D78A7"/>
    <w:rsid w:val="001170BE"/>
    <w:rsid w:val="00187B50"/>
    <w:rsid w:val="003539CC"/>
    <w:rsid w:val="0038655C"/>
    <w:rsid w:val="004D4A4C"/>
    <w:rsid w:val="00611A84"/>
    <w:rsid w:val="0076380F"/>
    <w:rsid w:val="00CC07B9"/>
    <w:rsid w:val="00D61E00"/>
    <w:rsid w:val="00EB3177"/>
    <w:rsid w:val="00F4049A"/>
    <w:rsid w:val="00FE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F49D3D"/>
  <w15:docId w15:val="{593DFEE3-EFF0-3A4B-BDB8-CF624519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chess-results.com/fed.aspx?lan=1&amp;fed=GRE" TargetMode="External" /><Relationship Id="rId5" Type="http://schemas.openxmlformats.org/officeDocument/2006/relationships/hyperlink" Target="mailto:skaki.aegaleo@gmail.com" TargetMode="Externa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Ioanna Gourgari</cp:lastModifiedBy>
  <cp:revision>2</cp:revision>
  <dcterms:created xsi:type="dcterms:W3CDTF">2026-09-02T10:04:00Z</dcterms:created>
  <dcterms:modified xsi:type="dcterms:W3CDTF">2026-09-02T10:04:00Z</dcterms:modified>
</cp:coreProperties>
</file>