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CAB7F" w14:textId="77777777" w:rsidR="00D7188D" w:rsidRPr="00406857" w:rsidRDefault="00000000">
      <w:pPr>
        <w:spacing w:after="0" w:line="263" w:lineRule="auto"/>
        <w:ind w:left="14" w:right="1011" w:firstLine="0"/>
        <w:jc w:val="left"/>
        <w:rPr>
          <w:lang w:val="el-GR"/>
        </w:rPr>
      </w:pPr>
      <w:r w:rsidRPr="00406857">
        <w:rPr>
          <w:color w:val="2E74B5"/>
          <w:sz w:val="32"/>
          <w:lang w:val="el-GR"/>
        </w:rPr>
        <w:t xml:space="preserve">Πρωτοχρονιάτικο Σκακιστικό τουρνουά Ηρακλείου 2024  </w:t>
      </w:r>
      <w:r w:rsidRPr="00406857">
        <w:rPr>
          <w:lang w:val="el-GR"/>
        </w:rPr>
        <w:t xml:space="preserve"> </w:t>
      </w:r>
      <w:r w:rsidRPr="00406857">
        <w:rPr>
          <w:sz w:val="32"/>
          <w:vertAlign w:val="subscript"/>
          <w:lang w:val="el-GR"/>
        </w:rPr>
        <w:t xml:space="preserve"> </w:t>
      </w:r>
      <w:r w:rsidRPr="00406857">
        <w:rPr>
          <w:color w:val="2E74B5"/>
          <w:sz w:val="32"/>
          <w:lang w:val="el-GR"/>
        </w:rPr>
        <w:t>[</w:t>
      </w:r>
      <w:r>
        <w:rPr>
          <w:color w:val="2E74B5"/>
          <w:sz w:val="32"/>
        </w:rPr>
        <w:t>elo</w:t>
      </w:r>
      <w:r w:rsidRPr="00406857">
        <w:rPr>
          <w:color w:val="2E74B5"/>
          <w:sz w:val="32"/>
          <w:lang w:val="el-GR"/>
        </w:rPr>
        <w:t xml:space="preserve"> &lt;2024] </w:t>
      </w:r>
      <w:r w:rsidRPr="00406857">
        <w:rPr>
          <w:lang w:val="el-GR"/>
        </w:rPr>
        <w:t xml:space="preserve"> </w:t>
      </w:r>
      <w:r w:rsidRPr="00406857">
        <w:rPr>
          <w:sz w:val="32"/>
          <w:vertAlign w:val="subscript"/>
          <w:lang w:val="el-GR"/>
        </w:rPr>
        <w:t xml:space="preserve"> </w:t>
      </w:r>
    </w:p>
    <w:p w14:paraId="566BE686" w14:textId="77777777" w:rsidR="00D7188D" w:rsidRPr="00406857" w:rsidRDefault="00000000">
      <w:pPr>
        <w:spacing w:after="0" w:line="259" w:lineRule="auto"/>
        <w:ind w:left="29" w:firstLine="0"/>
        <w:jc w:val="left"/>
        <w:rPr>
          <w:lang w:val="el-GR"/>
        </w:rPr>
      </w:pPr>
      <w:r w:rsidRPr="00406857">
        <w:rPr>
          <w:color w:val="2E74B5"/>
          <w:sz w:val="32"/>
          <w:lang w:val="el-GR"/>
        </w:rPr>
        <w:t xml:space="preserve"> </w:t>
      </w:r>
      <w:r w:rsidRPr="00406857">
        <w:rPr>
          <w:lang w:val="el-GR"/>
        </w:rPr>
        <w:t xml:space="preserve">  </w:t>
      </w:r>
    </w:p>
    <w:p w14:paraId="04779626" w14:textId="77777777" w:rsidR="00D7188D" w:rsidRPr="00406857" w:rsidRDefault="00000000">
      <w:pPr>
        <w:spacing w:after="0" w:line="259" w:lineRule="auto"/>
        <w:ind w:left="9"/>
        <w:jc w:val="left"/>
        <w:rPr>
          <w:lang w:val="el-GR"/>
        </w:rPr>
      </w:pPr>
      <w:r w:rsidRPr="00406857">
        <w:rPr>
          <w:color w:val="404040"/>
          <w:sz w:val="28"/>
          <w:lang w:val="el-GR"/>
        </w:rPr>
        <w:t xml:space="preserve">1. ΓΕΝΙΚΑ </w:t>
      </w:r>
      <w:r w:rsidRPr="00406857">
        <w:rPr>
          <w:sz w:val="28"/>
          <w:lang w:val="el-GR"/>
        </w:rPr>
        <w:t xml:space="preserve"> </w:t>
      </w:r>
      <w:r w:rsidRPr="00406857">
        <w:rPr>
          <w:lang w:val="el-GR"/>
        </w:rPr>
        <w:t xml:space="preserve"> </w:t>
      </w:r>
    </w:p>
    <w:p w14:paraId="7AC7DFC1" w14:textId="77777777" w:rsidR="00D7188D" w:rsidRPr="00406857" w:rsidRDefault="00000000">
      <w:pPr>
        <w:spacing w:after="283" w:line="263" w:lineRule="auto"/>
        <w:ind w:left="9"/>
        <w:rPr>
          <w:lang w:val="el-GR"/>
        </w:rPr>
      </w:pPr>
      <w:r w:rsidRPr="00406857">
        <w:rPr>
          <w:lang w:val="el-GR"/>
        </w:rPr>
        <w:t xml:space="preserve">Η </w:t>
      </w:r>
      <w:r w:rsidRPr="00406857">
        <w:rPr>
          <w:b/>
          <w:lang w:val="el-GR"/>
        </w:rPr>
        <w:t>Σκακιστική́ Επικοινωνία Ηρακλείου</w:t>
      </w:r>
      <w:r w:rsidRPr="00406857">
        <w:rPr>
          <w:lang w:val="el-GR"/>
        </w:rPr>
        <w:t xml:space="preserve"> σε συνεργασία με τον </w:t>
      </w:r>
      <w:r w:rsidRPr="00406857">
        <w:rPr>
          <w:b/>
          <w:lang w:val="el-GR"/>
        </w:rPr>
        <w:t xml:space="preserve">ΔΗΜΟ ΗΡΑΚΛΕΙΟΥ ΑΤΤΙΚΗΣ </w:t>
      </w:r>
      <w:r w:rsidRPr="00406857">
        <w:rPr>
          <w:lang w:val="el-GR"/>
        </w:rPr>
        <w:t xml:space="preserve">διοργανώνει το </w:t>
      </w:r>
      <w:r w:rsidRPr="00406857">
        <w:rPr>
          <w:b/>
          <w:lang w:val="el-GR"/>
        </w:rPr>
        <w:t xml:space="preserve">3ο </w:t>
      </w:r>
      <w:proofErr w:type="spellStart"/>
      <w:r w:rsidRPr="00406857">
        <w:rPr>
          <w:b/>
          <w:lang w:val="el-GR"/>
        </w:rPr>
        <w:t>Πρωτοχρωνιατικό</w:t>
      </w:r>
      <w:proofErr w:type="spellEnd"/>
      <w:r w:rsidRPr="00406857">
        <w:rPr>
          <w:b/>
          <w:lang w:val="el-GR"/>
        </w:rPr>
        <w:t xml:space="preserve"> Σκακιστικό τουρνουά 2024 για παίχτες με </w:t>
      </w:r>
      <w:r>
        <w:rPr>
          <w:b/>
        </w:rPr>
        <w:t>elo</w:t>
      </w:r>
      <w:r w:rsidRPr="00406857">
        <w:rPr>
          <w:b/>
          <w:lang w:val="el-GR"/>
        </w:rPr>
        <w:t xml:space="preserve"> μικρότερο του 2024 τον Δεκέμβριο του 2023</w:t>
      </w:r>
      <w:r w:rsidRPr="00406857">
        <w:rPr>
          <w:lang w:val="el-GR"/>
        </w:rPr>
        <w:t xml:space="preserve">, το οποίο θα διεξαχθεί́ στο Ηράκλειο Αττικής από́ τις </w:t>
      </w:r>
      <w:r w:rsidRPr="00406857">
        <w:rPr>
          <w:b/>
          <w:lang w:val="el-GR"/>
        </w:rPr>
        <w:t>1 Ιανουαρίου  έως τις 7 Ιανουαρίου 2024</w:t>
      </w:r>
      <w:r w:rsidRPr="00406857">
        <w:rPr>
          <w:lang w:val="el-GR"/>
        </w:rPr>
        <w:t xml:space="preserve">. Η παρούσα αποτελεί́ την αρχική́ προκήρυξη για κάθε αλλαγή́ θα υπάρχει συμπληρωματική́ προκήρυξη.   </w:t>
      </w:r>
    </w:p>
    <w:p w14:paraId="60DFF8E8" w14:textId="77777777" w:rsidR="00D7188D" w:rsidRPr="00406857" w:rsidRDefault="00000000">
      <w:pPr>
        <w:pStyle w:val="Heading1"/>
        <w:ind w:left="9"/>
        <w:rPr>
          <w:lang w:val="el-GR"/>
        </w:rPr>
      </w:pPr>
      <w:r w:rsidRPr="00406857">
        <w:rPr>
          <w:lang w:val="el-GR"/>
        </w:rPr>
        <w:t xml:space="preserve">2. ΟΡΓΑΝΩΤΙΚΗ ΕΠΙΤΡΟΠΗ   </w:t>
      </w:r>
    </w:p>
    <w:p w14:paraId="0B5CB79F" w14:textId="77777777" w:rsidR="00D7188D" w:rsidRPr="00406857" w:rsidRDefault="00000000">
      <w:pPr>
        <w:ind w:left="-5"/>
        <w:rPr>
          <w:lang w:val="el-GR"/>
        </w:rPr>
      </w:pPr>
      <w:r w:rsidRPr="00406857">
        <w:rPr>
          <w:lang w:val="el-GR"/>
        </w:rPr>
        <w:t xml:space="preserve">Μαρία Πετσετίδη    </w:t>
      </w:r>
    </w:p>
    <w:p w14:paraId="7EFD1258" w14:textId="77777777" w:rsidR="00D7188D" w:rsidRPr="00406857" w:rsidRDefault="00000000">
      <w:pPr>
        <w:ind w:left="-5"/>
        <w:rPr>
          <w:lang w:val="el-GR"/>
        </w:rPr>
      </w:pPr>
      <w:r w:rsidRPr="00406857">
        <w:rPr>
          <w:lang w:val="el-GR"/>
        </w:rPr>
        <w:t xml:space="preserve">Χρήστος Μπανίκας    </w:t>
      </w:r>
    </w:p>
    <w:p w14:paraId="4DB5B407" w14:textId="77777777" w:rsidR="00D7188D" w:rsidRPr="00406857" w:rsidRDefault="00000000">
      <w:pPr>
        <w:ind w:left="-5"/>
        <w:rPr>
          <w:lang w:val="el-GR"/>
        </w:rPr>
      </w:pPr>
      <w:r w:rsidRPr="00406857">
        <w:rPr>
          <w:lang w:val="el-GR"/>
        </w:rPr>
        <w:t xml:space="preserve">Νίκος Κομνηνός   </w:t>
      </w:r>
    </w:p>
    <w:p w14:paraId="4EC84656" w14:textId="77777777" w:rsidR="00D7188D" w:rsidRPr="00406857" w:rsidRDefault="00000000">
      <w:pPr>
        <w:spacing w:after="382"/>
        <w:ind w:left="-5"/>
        <w:rPr>
          <w:lang w:val="el-GR"/>
        </w:rPr>
      </w:pPr>
      <w:r w:rsidRPr="00406857">
        <w:rPr>
          <w:lang w:val="el-GR"/>
        </w:rPr>
        <w:t xml:space="preserve">Μιχάλης Ρουκουνάκης    </w:t>
      </w:r>
    </w:p>
    <w:p w14:paraId="743F2A41" w14:textId="77777777" w:rsidR="00D7188D" w:rsidRPr="00406857" w:rsidRDefault="00000000">
      <w:pPr>
        <w:pStyle w:val="Heading1"/>
        <w:ind w:left="9"/>
        <w:rPr>
          <w:lang w:val="el-GR"/>
        </w:rPr>
      </w:pPr>
      <w:r w:rsidRPr="00406857">
        <w:rPr>
          <w:lang w:val="el-GR"/>
        </w:rPr>
        <w:t xml:space="preserve">3. ΔΙΕΥΘΥΝΤΗΣ ΑΓΩΝΩΝ – ΕΠΙΚΕΦΑΛΗΣ ΔΙΑΙΤΗΤΗΣ   </w:t>
      </w:r>
    </w:p>
    <w:p w14:paraId="3644F7B9" w14:textId="77777777" w:rsidR="00D7188D" w:rsidRPr="00406857" w:rsidRDefault="00000000">
      <w:pPr>
        <w:ind w:left="-5"/>
        <w:rPr>
          <w:lang w:val="el-GR"/>
        </w:rPr>
      </w:pPr>
      <w:r w:rsidRPr="00406857">
        <w:rPr>
          <w:lang w:val="el-GR"/>
        </w:rPr>
        <w:t xml:space="preserve">Διευθυντής αγώνων: </w:t>
      </w:r>
      <w:r>
        <w:t>GM</w:t>
      </w:r>
      <w:r w:rsidRPr="00406857">
        <w:rPr>
          <w:lang w:val="el-GR"/>
        </w:rPr>
        <w:t xml:space="preserve"> Χρήστος Μπανίκας   </w:t>
      </w:r>
    </w:p>
    <w:p w14:paraId="0EE054A5" w14:textId="77777777" w:rsidR="00D7188D" w:rsidRPr="00406857" w:rsidRDefault="00000000">
      <w:pPr>
        <w:spacing w:after="380"/>
        <w:ind w:left="-5" w:right="2712"/>
        <w:rPr>
          <w:lang w:val="el-GR"/>
        </w:rPr>
      </w:pPr>
      <w:r w:rsidRPr="00406857">
        <w:rPr>
          <w:lang w:val="el-GR"/>
        </w:rPr>
        <w:t xml:space="preserve">Επικεφαλής διαιτητής: </w:t>
      </w:r>
      <w:r>
        <w:t>FA</w:t>
      </w:r>
      <w:r w:rsidRPr="00406857">
        <w:rPr>
          <w:lang w:val="el-GR"/>
        </w:rPr>
        <w:t xml:space="preserve"> Μιχάλης  Ρουκουνάκης Υπεύθυνη Επικοινωνίας: </w:t>
      </w:r>
      <w:r>
        <w:t>FA</w:t>
      </w:r>
      <w:r w:rsidRPr="00406857">
        <w:rPr>
          <w:lang w:val="el-GR"/>
        </w:rPr>
        <w:t xml:space="preserve"> Μαρία Πετσετίδη   </w:t>
      </w:r>
    </w:p>
    <w:p w14:paraId="4F1BE8A6" w14:textId="77777777" w:rsidR="00D7188D" w:rsidRPr="00406857" w:rsidRDefault="00000000">
      <w:pPr>
        <w:pStyle w:val="Heading1"/>
        <w:ind w:left="9"/>
        <w:rPr>
          <w:lang w:val="el-GR"/>
        </w:rPr>
      </w:pPr>
      <w:r w:rsidRPr="00406857">
        <w:rPr>
          <w:lang w:val="el-GR"/>
        </w:rPr>
        <w:t xml:space="preserve">4. ΧΩΡΟΣ ΔΙΕΞΑΓΩΓΗΣ   </w:t>
      </w:r>
    </w:p>
    <w:p w14:paraId="7CB916AC" w14:textId="77777777" w:rsidR="00D7188D" w:rsidRPr="00406857" w:rsidRDefault="00000000">
      <w:pPr>
        <w:spacing w:after="2" w:line="269" w:lineRule="auto"/>
        <w:ind w:left="29" w:firstLine="0"/>
        <w:jc w:val="left"/>
        <w:rPr>
          <w:lang w:val="el-GR"/>
        </w:rPr>
      </w:pPr>
      <w:r w:rsidRPr="00406857">
        <w:rPr>
          <w:lang w:val="el-GR"/>
        </w:rPr>
        <w:t xml:space="preserve">Οι αγώνες θα φιλοξενηθούν στο </w:t>
      </w:r>
      <w:r w:rsidRPr="00406857">
        <w:rPr>
          <w:b/>
          <w:lang w:val="el-GR"/>
        </w:rPr>
        <w:t>Πολιτιστικό́ Πολύκεντρο Δήμου Ηρακλείου, Κουντουριώτου</w:t>
      </w:r>
      <w:r>
        <w:rPr>
          <w:b/>
        </w:rPr>
        <w:t>o</w:t>
      </w:r>
      <w:r w:rsidRPr="00406857">
        <w:rPr>
          <w:b/>
          <w:lang w:val="el-GR"/>
        </w:rPr>
        <w:t xml:space="preserve"> &amp; Νεότητος</w:t>
      </w:r>
      <w:r w:rsidRPr="00406857">
        <w:rPr>
          <w:lang w:val="el-GR"/>
        </w:rPr>
        <w:t xml:space="preserve"> και στο </w:t>
      </w:r>
      <w:r w:rsidRPr="00406857">
        <w:rPr>
          <w:b/>
          <w:lang w:val="el-GR"/>
        </w:rPr>
        <w:t xml:space="preserve">πολιτιστικό κέντρο “ </w:t>
      </w:r>
      <w:proofErr w:type="spellStart"/>
      <w:r w:rsidRPr="00406857">
        <w:rPr>
          <w:b/>
          <w:lang w:val="el-GR"/>
        </w:rPr>
        <w:t>Τεχνοχώρος</w:t>
      </w:r>
      <w:proofErr w:type="spellEnd"/>
      <w:r w:rsidRPr="00406857">
        <w:rPr>
          <w:b/>
          <w:lang w:val="el-GR"/>
        </w:rPr>
        <w:t xml:space="preserve"> </w:t>
      </w:r>
      <w:r>
        <w:rPr>
          <w:b/>
        </w:rPr>
        <w:t>Piccadilly</w:t>
      </w:r>
      <w:r w:rsidRPr="00406857">
        <w:rPr>
          <w:b/>
          <w:lang w:val="el-GR"/>
        </w:rPr>
        <w:t>”</w:t>
      </w:r>
      <w:r w:rsidRPr="00406857">
        <w:rPr>
          <w:lang w:val="el-GR"/>
        </w:rPr>
        <w:t xml:space="preserve"> </w:t>
      </w:r>
      <w:r w:rsidRPr="00406857">
        <w:rPr>
          <w:b/>
          <w:lang w:val="el-GR"/>
        </w:rPr>
        <w:t>Κουντουριώτου 20Α</w:t>
      </w:r>
      <w:r w:rsidRPr="00406857">
        <w:rPr>
          <w:lang w:val="el-GR"/>
        </w:rPr>
        <w:t xml:space="preserve"> σε μικρή́ απόσταση από το σταθμό́ ΗΣΑΠ Ηρακλείου. Η πρόσβαση στο χώρο των αγώνων μπορεί να γίνει:   </w:t>
      </w:r>
    </w:p>
    <w:p w14:paraId="63A7B3AD" w14:textId="77777777" w:rsidR="00D7188D" w:rsidRPr="00406857" w:rsidRDefault="00000000">
      <w:pPr>
        <w:ind w:left="-5"/>
        <w:rPr>
          <w:lang w:val="el-GR"/>
        </w:rPr>
      </w:pPr>
      <w:r w:rsidRPr="00406857">
        <w:rPr>
          <w:lang w:val="el-GR"/>
        </w:rPr>
        <w:t xml:space="preserve">Με τον ΗΣΑΠ (σταθμός Ηράκλειο)   </w:t>
      </w:r>
    </w:p>
    <w:p w14:paraId="33A4E2F8" w14:textId="77777777" w:rsidR="00D7188D" w:rsidRPr="00406857" w:rsidRDefault="00000000">
      <w:pPr>
        <w:ind w:left="-5"/>
        <w:rPr>
          <w:lang w:val="el-GR"/>
        </w:rPr>
      </w:pPr>
      <w:r w:rsidRPr="00406857">
        <w:rPr>
          <w:lang w:val="el-GR"/>
        </w:rPr>
        <w:t xml:space="preserve">Οδικώς από τη Λεωφόρο Ηρακλείου   </w:t>
      </w:r>
    </w:p>
    <w:p w14:paraId="57A405E1" w14:textId="77777777" w:rsidR="00D7188D" w:rsidRPr="00406857" w:rsidRDefault="00000000">
      <w:pPr>
        <w:ind w:left="-5"/>
        <w:rPr>
          <w:lang w:val="el-GR"/>
        </w:rPr>
      </w:pPr>
      <w:r w:rsidRPr="00406857">
        <w:rPr>
          <w:lang w:val="el-GR"/>
        </w:rPr>
        <w:t xml:space="preserve">Από́ Αττική́ οδό́, </w:t>
      </w:r>
      <w:proofErr w:type="spellStart"/>
      <w:r w:rsidRPr="00406857">
        <w:rPr>
          <w:lang w:val="el-GR"/>
        </w:rPr>
        <w:t>έξοδος</w:t>
      </w:r>
      <w:proofErr w:type="spellEnd"/>
      <w:r w:rsidRPr="00406857">
        <w:rPr>
          <w:lang w:val="el-GR"/>
        </w:rPr>
        <w:t xml:space="preserve"> Λ. Ηρακλείου   </w:t>
      </w:r>
    </w:p>
    <w:p w14:paraId="4A827502" w14:textId="77777777" w:rsidR="00D7188D" w:rsidRPr="00406857" w:rsidRDefault="00000000">
      <w:pPr>
        <w:ind w:left="-5"/>
        <w:rPr>
          <w:lang w:val="el-GR"/>
        </w:rPr>
      </w:pPr>
      <w:r w:rsidRPr="00406857">
        <w:rPr>
          <w:lang w:val="el-GR"/>
        </w:rPr>
        <w:t xml:space="preserve">Από́ Εθνική οδό, </w:t>
      </w:r>
      <w:proofErr w:type="spellStart"/>
      <w:r w:rsidRPr="00406857">
        <w:rPr>
          <w:lang w:val="el-GR"/>
        </w:rPr>
        <w:t>έξοδος</w:t>
      </w:r>
      <w:proofErr w:type="spellEnd"/>
      <w:r w:rsidRPr="00406857">
        <w:rPr>
          <w:lang w:val="el-GR"/>
        </w:rPr>
        <w:t xml:space="preserve"> Αναγεννήσεως, Ιφιγενείας, Λ. Ηρακλείου   </w:t>
      </w:r>
    </w:p>
    <w:p w14:paraId="09CFB9A0" w14:textId="77777777" w:rsidR="00D7188D" w:rsidRPr="00406857" w:rsidRDefault="00000000">
      <w:pPr>
        <w:spacing w:after="382"/>
        <w:ind w:left="-5"/>
        <w:rPr>
          <w:lang w:val="el-GR"/>
        </w:rPr>
      </w:pPr>
      <w:r w:rsidRPr="00406857">
        <w:rPr>
          <w:lang w:val="el-GR"/>
        </w:rPr>
        <w:t xml:space="preserve">Με το λεωφορείο </w:t>
      </w:r>
      <w:r>
        <w:t>A</w:t>
      </w:r>
      <w:r w:rsidRPr="00406857">
        <w:rPr>
          <w:lang w:val="el-GR"/>
        </w:rPr>
        <w:t xml:space="preserve">8 (Στουρνάρη, Πατησίων, Λ. Ηρακλείου, στάση </w:t>
      </w:r>
      <w:proofErr w:type="spellStart"/>
      <w:r w:rsidRPr="00406857">
        <w:rPr>
          <w:lang w:val="el-GR"/>
        </w:rPr>
        <w:t>Ζέφυρος</w:t>
      </w:r>
      <w:proofErr w:type="spellEnd"/>
      <w:r w:rsidRPr="00406857">
        <w:rPr>
          <w:lang w:val="el-GR"/>
        </w:rPr>
        <w:t xml:space="preserve">)   </w:t>
      </w:r>
    </w:p>
    <w:p w14:paraId="0110F82F" w14:textId="77777777" w:rsidR="00D7188D" w:rsidRDefault="00000000">
      <w:pPr>
        <w:pStyle w:val="Heading1"/>
        <w:ind w:left="9"/>
      </w:pPr>
      <w:r>
        <w:t xml:space="preserve">5. ΣΥΣΤΗΜΑ ΑΓΩΝΩΝ   </w:t>
      </w:r>
    </w:p>
    <w:p w14:paraId="030DDA60" w14:textId="77777777" w:rsidR="00D7188D" w:rsidRPr="00406857" w:rsidRDefault="00000000">
      <w:pPr>
        <w:spacing w:after="176"/>
        <w:ind w:left="-5"/>
        <w:rPr>
          <w:lang w:val="el-GR"/>
        </w:rPr>
      </w:pPr>
      <w:r w:rsidRPr="00406857">
        <w:rPr>
          <w:lang w:val="el-GR"/>
        </w:rPr>
        <w:t xml:space="preserve">Το τουρνουά́ θα διεξαχθεί σε </w:t>
      </w:r>
      <w:r w:rsidRPr="00406857">
        <w:rPr>
          <w:b/>
          <w:lang w:val="el-GR"/>
        </w:rPr>
        <w:t>ένα  όμιλο,</w:t>
      </w:r>
      <w:r w:rsidRPr="00406857">
        <w:rPr>
          <w:lang w:val="el-GR"/>
        </w:rPr>
        <w:t xml:space="preserve"> με Ελβετικό́ σύστημα ζευγαρώματος </w:t>
      </w:r>
      <w:r w:rsidRPr="00406857">
        <w:rPr>
          <w:b/>
          <w:lang w:val="el-GR"/>
        </w:rPr>
        <w:t>7 γύρων</w:t>
      </w:r>
      <w:r w:rsidRPr="00406857">
        <w:rPr>
          <w:lang w:val="el-GR"/>
        </w:rPr>
        <w:t xml:space="preserve">. Η </w:t>
      </w:r>
      <w:r w:rsidRPr="00406857">
        <w:rPr>
          <w:b/>
          <w:lang w:val="el-GR"/>
        </w:rPr>
        <w:t>αρχική́ κατάταξη</w:t>
      </w:r>
      <w:r w:rsidRPr="00406857">
        <w:rPr>
          <w:lang w:val="el-GR"/>
        </w:rPr>
        <w:t xml:space="preserve"> θα γίνει πρώτα με βάση τον πίνακα </w:t>
      </w:r>
      <w:r>
        <w:rPr>
          <w:b/>
        </w:rPr>
        <w:t>elo</w:t>
      </w:r>
      <w:r w:rsidRPr="00406857">
        <w:rPr>
          <w:b/>
          <w:lang w:val="el-GR"/>
        </w:rPr>
        <w:t xml:space="preserve"> της </w:t>
      </w:r>
      <w:r>
        <w:rPr>
          <w:b/>
        </w:rPr>
        <w:t>FIDE</w:t>
      </w:r>
      <w:r w:rsidRPr="00406857">
        <w:rPr>
          <w:b/>
          <w:lang w:val="el-GR"/>
        </w:rPr>
        <w:t xml:space="preserve"> του Ιανουαρίου 2024</w:t>
      </w:r>
      <w:r w:rsidRPr="00406857">
        <w:rPr>
          <w:lang w:val="el-GR"/>
        </w:rPr>
        <w:t xml:space="preserve"> και στη </w:t>
      </w:r>
      <w:proofErr w:type="spellStart"/>
      <w:r w:rsidRPr="00406857">
        <w:rPr>
          <w:lang w:val="el-GR"/>
        </w:rPr>
        <w:t>συνέχεια</w:t>
      </w:r>
      <w:proofErr w:type="spellEnd"/>
      <w:r w:rsidRPr="00406857">
        <w:rPr>
          <w:lang w:val="el-GR"/>
        </w:rPr>
        <w:t xml:space="preserve"> σύμφωνα με τον αντίστοιχο της ΕΣΟ. Σε περίπτωση που δεν </w:t>
      </w:r>
      <w:proofErr w:type="spellStart"/>
      <w:r w:rsidRPr="00406857">
        <w:rPr>
          <w:lang w:val="el-GR"/>
        </w:rPr>
        <w:t>έχουν</w:t>
      </w:r>
      <w:proofErr w:type="spellEnd"/>
      <w:r w:rsidRPr="00406857">
        <w:rPr>
          <w:lang w:val="el-GR"/>
        </w:rPr>
        <w:t xml:space="preserve"> ανακοινωθεί οι </w:t>
      </w:r>
      <w:proofErr w:type="spellStart"/>
      <w:r w:rsidRPr="00406857">
        <w:rPr>
          <w:lang w:val="el-GR"/>
        </w:rPr>
        <w:t>νέοι</w:t>
      </w:r>
      <w:proofErr w:type="spellEnd"/>
      <w:r w:rsidRPr="00406857">
        <w:rPr>
          <w:lang w:val="el-GR"/>
        </w:rPr>
        <w:t xml:space="preserve"> πίνακες με τα </w:t>
      </w:r>
      <w:proofErr w:type="spellStart"/>
      <w:r w:rsidRPr="00406857">
        <w:rPr>
          <w:lang w:val="el-GR"/>
        </w:rPr>
        <w:t>έλο</w:t>
      </w:r>
      <w:proofErr w:type="spellEnd"/>
      <w:r w:rsidRPr="00406857">
        <w:rPr>
          <w:lang w:val="el-GR"/>
        </w:rPr>
        <w:t xml:space="preserve"> των αθλητών, η αρχική κατάταξη θα πραγματοποιηθεί με τον αντίστοιχους του Δεκεμβρίου 2023. Για την πραγματοποίηση των κληρώσεων θα χρησιμοποιηθεί́ η τελευταία </w:t>
      </w:r>
      <w:proofErr w:type="spellStart"/>
      <w:r w:rsidRPr="00406857">
        <w:rPr>
          <w:lang w:val="el-GR"/>
        </w:rPr>
        <w:t>έκδοση</w:t>
      </w:r>
      <w:proofErr w:type="spellEnd"/>
      <w:r w:rsidRPr="00406857">
        <w:rPr>
          <w:lang w:val="el-GR"/>
        </w:rPr>
        <w:t xml:space="preserve"> του προγράμματος </w:t>
      </w:r>
      <w:r>
        <w:t>Swiss</w:t>
      </w:r>
      <w:r w:rsidRPr="00406857">
        <w:rPr>
          <w:lang w:val="el-GR"/>
        </w:rPr>
        <w:t xml:space="preserve"> </w:t>
      </w:r>
      <w:r>
        <w:t>manager</w:t>
      </w:r>
      <w:r w:rsidRPr="00406857">
        <w:rPr>
          <w:lang w:val="el-GR"/>
        </w:rPr>
        <w:t xml:space="preserve">. Ισχύουν όλοι οι κανονισμοί́ της </w:t>
      </w:r>
      <w:r>
        <w:t>FIDE</w:t>
      </w:r>
      <w:r w:rsidRPr="00406857">
        <w:rPr>
          <w:lang w:val="el-GR"/>
        </w:rPr>
        <w:t xml:space="preserve">. Το τουρνουά́ θα αξιολογηθεί́ για ελληνικό́ και </w:t>
      </w:r>
      <w:proofErr w:type="spellStart"/>
      <w:r w:rsidRPr="00406857">
        <w:rPr>
          <w:lang w:val="el-GR"/>
        </w:rPr>
        <w:t>διεθνές</w:t>
      </w:r>
      <w:proofErr w:type="spellEnd"/>
      <w:r w:rsidRPr="00406857">
        <w:rPr>
          <w:lang w:val="el-GR"/>
        </w:rPr>
        <w:t xml:space="preserve"> ΕΛΟ.   </w:t>
      </w:r>
    </w:p>
    <w:p w14:paraId="457F4A4D" w14:textId="77777777" w:rsidR="00D7188D" w:rsidRPr="00406857" w:rsidRDefault="00000000">
      <w:pPr>
        <w:spacing w:after="155" w:line="259" w:lineRule="auto"/>
        <w:ind w:left="29" w:firstLine="0"/>
        <w:jc w:val="left"/>
        <w:rPr>
          <w:lang w:val="el-GR"/>
        </w:rPr>
      </w:pPr>
      <w:r w:rsidRPr="00406857">
        <w:rPr>
          <w:lang w:val="el-GR"/>
        </w:rPr>
        <w:t xml:space="preserve">   </w:t>
      </w:r>
      <w:r w:rsidRPr="00406857">
        <w:rPr>
          <w:lang w:val="el-GR"/>
        </w:rPr>
        <w:tab/>
        <w:t xml:space="preserve">   </w:t>
      </w:r>
    </w:p>
    <w:p w14:paraId="3F523E81" w14:textId="77777777" w:rsidR="00D7188D" w:rsidRPr="00406857" w:rsidRDefault="00000000">
      <w:pPr>
        <w:pStyle w:val="Heading1"/>
        <w:ind w:left="9"/>
        <w:rPr>
          <w:lang w:val="el-GR"/>
        </w:rPr>
      </w:pPr>
      <w:r w:rsidRPr="00406857">
        <w:rPr>
          <w:lang w:val="el-GR"/>
        </w:rPr>
        <w:t xml:space="preserve">6. ΧΡΟΝΟΣ ΣΚΕΨΗΣ ‐ ΚΑΝΟΝΙΣΜΟΙ   </w:t>
      </w:r>
    </w:p>
    <w:p w14:paraId="5134B3E1" w14:textId="77777777" w:rsidR="00D7188D" w:rsidRPr="00406857" w:rsidRDefault="00000000">
      <w:pPr>
        <w:spacing w:after="79"/>
        <w:ind w:left="-5"/>
        <w:rPr>
          <w:lang w:val="el-GR"/>
        </w:rPr>
      </w:pPr>
      <w:r w:rsidRPr="00406857">
        <w:rPr>
          <w:lang w:val="el-GR"/>
        </w:rPr>
        <w:t xml:space="preserve">Ο χρόνος </w:t>
      </w:r>
      <w:proofErr w:type="spellStart"/>
      <w:r w:rsidRPr="00406857">
        <w:rPr>
          <w:lang w:val="el-GR"/>
        </w:rPr>
        <w:t>σκέψης</w:t>
      </w:r>
      <w:proofErr w:type="spellEnd"/>
      <w:r w:rsidRPr="00406857">
        <w:rPr>
          <w:lang w:val="el-GR"/>
        </w:rPr>
        <w:t xml:space="preserve"> θα είναι </w:t>
      </w:r>
      <w:r w:rsidRPr="00406857">
        <w:rPr>
          <w:b/>
          <w:lang w:val="el-GR"/>
        </w:rPr>
        <w:t xml:space="preserve">90 λεπτά </w:t>
      </w:r>
      <w:r w:rsidRPr="00406857">
        <w:rPr>
          <w:lang w:val="el-GR"/>
        </w:rPr>
        <w:t xml:space="preserve">για όλη την παρτίδα και </w:t>
      </w:r>
      <w:r w:rsidRPr="00406857">
        <w:rPr>
          <w:b/>
          <w:lang w:val="el-GR"/>
        </w:rPr>
        <w:t>30  δευτερόλεπτα</w:t>
      </w:r>
      <w:r w:rsidRPr="00406857">
        <w:rPr>
          <w:lang w:val="el-GR"/>
        </w:rPr>
        <w:t xml:space="preserve"> για κάθε κίνηση από την αρχή της παρτίδας. Η καταγραφή των κινήσεων </w:t>
      </w:r>
      <w:r w:rsidRPr="00406857">
        <w:rPr>
          <w:b/>
          <w:lang w:val="el-GR"/>
        </w:rPr>
        <w:t>είναι υποχρεωτική</w:t>
      </w:r>
      <w:r w:rsidRPr="00406857">
        <w:rPr>
          <w:lang w:val="el-GR"/>
        </w:rPr>
        <w:t xml:space="preserve"> σε όλη τη διάρκεια της παρτίδας Οι παρτίδες </w:t>
      </w:r>
      <w:proofErr w:type="spellStart"/>
      <w:r w:rsidRPr="00406857">
        <w:rPr>
          <w:lang w:val="el-GR"/>
        </w:rPr>
        <w:t>διέπονται</w:t>
      </w:r>
      <w:proofErr w:type="spellEnd"/>
      <w:r w:rsidRPr="00406857">
        <w:rPr>
          <w:lang w:val="el-GR"/>
        </w:rPr>
        <w:t xml:space="preserve"> από τους κανονισμούς της </w:t>
      </w:r>
      <w:r>
        <w:t>FIDE</w:t>
      </w:r>
      <w:r w:rsidRPr="00406857">
        <w:rPr>
          <w:lang w:val="el-GR"/>
        </w:rPr>
        <w:t xml:space="preserve"> και της ΕΣΟ. Εάν ο παίκτης </w:t>
      </w:r>
      <w:r w:rsidRPr="00406857">
        <w:rPr>
          <w:b/>
          <w:lang w:val="el-GR"/>
        </w:rPr>
        <w:t>δεν έχει προσέλθει 60΄ λεπτά μετά την προγραμματισμένη έναρξη</w:t>
      </w:r>
      <w:r w:rsidRPr="00406857">
        <w:rPr>
          <w:lang w:val="el-GR"/>
        </w:rPr>
        <w:t xml:space="preserve"> του γύρου </w:t>
      </w:r>
      <w:r w:rsidRPr="00406857">
        <w:rPr>
          <w:b/>
          <w:lang w:val="el-GR"/>
        </w:rPr>
        <w:t>μηδενίζεται</w:t>
      </w:r>
      <w:r w:rsidRPr="00406857">
        <w:rPr>
          <w:lang w:val="el-GR"/>
        </w:rPr>
        <w:t xml:space="preserve"> και, εάν χωρίς σοβαρό λόγο δεν ειδοποιήσει </w:t>
      </w:r>
      <w:proofErr w:type="spellStart"/>
      <w:r w:rsidRPr="00406857">
        <w:rPr>
          <w:lang w:val="el-GR"/>
        </w:rPr>
        <w:t>μέχρι</w:t>
      </w:r>
      <w:proofErr w:type="spellEnd"/>
      <w:r w:rsidRPr="00406857">
        <w:rPr>
          <w:lang w:val="el-GR"/>
        </w:rPr>
        <w:t xml:space="preserve"> το </w:t>
      </w:r>
      <w:proofErr w:type="spellStart"/>
      <w:r w:rsidRPr="00406857">
        <w:rPr>
          <w:lang w:val="el-GR"/>
        </w:rPr>
        <w:t>τέλος</w:t>
      </w:r>
      <w:proofErr w:type="spellEnd"/>
      <w:r w:rsidRPr="00406857">
        <w:rPr>
          <w:lang w:val="el-GR"/>
        </w:rPr>
        <w:t xml:space="preserve"> </w:t>
      </w:r>
      <w:r w:rsidRPr="00406857">
        <w:rPr>
          <w:lang w:val="el-GR"/>
        </w:rPr>
        <w:lastRenderedPageBreak/>
        <w:t xml:space="preserve">του γύρου, θεωρείται ότι </w:t>
      </w:r>
      <w:proofErr w:type="spellStart"/>
      <w:r w:rsidRPr="00406857">
        <w:rPr>
          <w:lang w:val="el-GR"/>
        </w:rPr>
        <w:t>έχει</w:t>
      </w:r>
      <w:proofErr w:type="spellEnd"/>
      <w:r w:rsidRPr="00406857">
        <w:rPr>
          <w:lang w:val="el-GR"/>
        </w:rPr>
        <w:t xml:space="preserve"> αποχωρήσει από το τουρνουά. Για κάθε </w:t>
      </w:r>
      <w:proofErr w:type="spellStart"/>
      <w:r w:rsidRPr="00406857">
        <w:rPr>
          <w:lang w:val="el-GR"/>
        </w:rPr>
        <w:t>θέμα</w:t>
      </w:r>
      <w:proofErr w:type="spellEnd"/>
      <w:r w:rsidRPr="00406857">
        <w:rPr>
          <w:lang w:val="el-GR"/>
        </w:rPr>
        <w:t xml:space="preserve"> που τυχόν ανακύπτει και δεν </w:t>
      </w:r>
      <w:proofErr w:type="spellStart"/>
      <w:r w:rsidRPr="00406857">
        <w:rPr>
          <w:lang w:val="el-GR"/>
        </w:rPr>
        <w:t>προβλέπεται</w:t>
      </w:r>
      <w:proofErr w:type="spellEnd"/>
      <w:r w:rsidRPr="00406857">
        <w:rPr>
          <w:lang w:val="el-GR"/>
        </w:rPr>
        <w:t xml:space="preserve"> από τους κανονισμούς, αρμόδιος να αποφασίσει είναι </w:t>
      </w:r>
      <w:r>
        <w:t>o</w:t>
      </w:r>
      <w:r w:rsidRPr="00406857">
        <w:rPr>
          <w:lang w:val="el-GR"/>
        </w:rPr>
        <w:t xml:space="preserve"> </w:t>
      </w:r>
      <w:r w:rsidRPr="00406857">
        <w:rPr>
          <w:b/>
          <w:lang w:val="el-GR"/>
        </w:rPr>
        <w:t>διευθυντής αγώνων</w:t>
      </w:r>
      <w:r w:rsidRPr="00406857">
        <w:rPr>
          <w:lang w:val="el-GR"/>
        </w:rPr>
        <w:t xml:space="preserve"> ή ο </w:t>
      </w:r>
      <w:r w:rsidRPr="00406857">
        <w:rPr>
          <w:b/>
          <w:lang w:val="el-GR"/>
        </w:rPr>
        <w:t>επικεφαλής διαιτητής</w:t>
      </w:r>
      <w:r w:rsidRPr="00406857">
        <w:rPr>
          <w:lang w:val="el-GR"/>
        </w:rPr>
        <w:t xml:space="preserve">.   </w:t>
      </w:r>
    </w:p>
    <w:p w14:paraId="6DE5907C" w14:textId="77777777" w:rsidR="00D7188D" w:rsidRPr="00406857" w:rsidRDefault="00000000">
      <w:pPr>
        <w:pStyle w:val="Heading1"/>
        <w:ind w:left="9"/>
        <w:rPr>
          <w:lang w:val="el-GR"/>
        </w:rPr>
      </w:pPr>
      <w:r w:rsidRPr="00406857">
        <w:rPr>
          <w:lang w:val="el-GR"/>
        </w:rPr>
        <w:t xml:space="preserve">7. ΚΡΙΤΗΡΙΑ ΙΣΟΒΑΘΜΙΑΣ   </w:t>
      </w:r>
    </w:p>
    <w:p w14:paraId="1AE4C568" w14:textId="77777777" w:rsidR="00D7188D" w:rsidRPr="00406857" w:rsidRDefault="00000000">
      <w:pPr>
        <w:spacing w:after="251"/>
        <w:ind w:left="-5"/>
        <w:rPr>
          <w:lang w:val="el-GR"/>
        </w:rPr>
      </w:pPr>
      <w:r w:rsidRPr="00406857">
        <w:rPr>
          <w:lang w:val="el-GR"/>
        </w:rPr>
        <w:t xml:space="preserve">Σε περίπτωση ισοβαθμίας στην τελική́ κατάταξη, ισχύουν τα παρακάτω κριτήρια άρσης της:   </w:t>
      </w:r>
    </w:p>
    <w:p w14:paraId="5575F109" w14:textId="77777777" w:rsidR="00D7188D" w:rsidRDefault="00000000">
      <w:pPr>
        <w:numPr>
          <w:ilvl w:val="0"/>
          <w:numId w:val="1"/>
        </w:numPr>
        <w:spacing w:after="93"/>
        <w:ind w:hanging="360"/>
      </w:pPr>
      <w:r>
        <w:t>Buchholz Cut 1</w:t>
      </w:r>
      <w:proofErr w:type="gramStart"/>
      <w:r>
        <w:t xml:space="preserve">.  </w:t>
      </w:r>
      <w:proofErr w:type="gramEnd"/>
      <w:r>
        <w:t xml:space="preserve"> </w:t>
      </w:r>
    </w:p>
    <w:p w14:paraId="28ACC056" w14:textId="77777777" w:rsidR="00D7188D" w:rsidRDefault="00000000">
      <w:pPr>
        <w:numPr>
          <w:ilvl w:val="0"/>
          <w:numId w:val="1"/>
        </w:numPr>
        <w:spacing w:after="94"/>
        <w:ind w:hanging="360"/>
      </w:pPr>
      <w:r>
        <w:t>Buchholz</w:t>
      </w:r>
      <w:proofErr w:type="gramStart"/>
      <w:r>
        <w:t xml:space="preserve">.  </w:t>
      </w:r>
      <w:proofErr w:type="gramEnd"/>
      <w:r>
        <w:t xml:space="preserve"> </w:t>
      </w:r>
    </w:p>
    <w:p w14:paraId="065B6376" w14:textId="77777777" w:rsidR="00D7188D" w:rsidRPr="00406857" w:rsidRDefault="00000000">
      <w:pPr>
        <w:numPr>
          <w:ilvl w:val="0"/>
          <w:numId w:val="1"/>
        </w:numPr>
        <w:spacing w:after="96"/>
        <w:ind w:hanging="360"/>
        <w:rPr>
          <w:lang w:val="el-GR"/>
        </w:rPr>
      </w:pPr>
      <w:r w:rsidRPr="00406857">
        <w:rPr>
          <w:lang w:val="el-GR"/>
        </w:rPr>
        <w:t xml:space="preserve">Το </w:t>
      </w:r>
      <w:proofErr w:type="spellStart"/>
      <w:r w:rsidRPr="00406857">
        <w:rPr>
          <w:lang w:val="el-GR"/>
        </w:rPr>
        <w:t>αποτέλεσμα</w:t>
      </w:r>
      <w:proofErr w:type="spellEnd"/>
      <w:r w:rsidRPr="00406857">
        <w:rPr>
          <w:lang w:val="el-GR"/>
        </w:rPr>
        <w:t xml:space="preserve"> των μεταξύ τους αγώνων εφόσον </w:t>
      </w:r>
      <w:proofErr w:type="spellStart"/>
      <w:r w:rsidRPr="00406857">
        <w:rPr>
          <w:lang w:val="el-GR"/>
        </w:rPr>
        <w:t>εχουν</w:t>
      </w:r>
      <w:proofErr w:type="spellEnd"/>
      <w:r w:rsidRPr="00406857">
        <w:rPr>
          <w:lang w:val="el-GR"/>
        </w:rPr>
        <w:t xml:space="preserve"> αγωνιστεί όλοι μεταξύ τους   </w:t>
      </w:r>
    </w:p>
    <w:p w14:paraId="7B034C87" w14:textId="77777777" w:rsidR="00D7188D" w:rsidRDefault="00000000">
      <w:pPr>
        <w:numPr>
          <w:ilvl w:val="0"/>
          <w:numId w:val="1"/>
        </w:numPr>
        <w:spacing w:after="231"/>
        <w:ind w:hanging="360"/>
      </w:pPr>
      <w:r>
        <w:t>AROC</w:t>
      </w:r>
      <w:r w:rsidRPr="00406857">
        <w:rPr>
          <w:lang w:val="el-GR"/>
        </w:rPr>
        <w:t xml:space="preserve"> ‐1 Ο </w:t>
      </w:r>
      <w:proofErr w:type="spellStart"/>
      <w:r w:rsidRPr="00406857">
        <w:rPr>
          <w:lang w:val="el-GR"/>
        </w:rPr>
        <w:t>Μέσος</w:t>
      </w:r>
      <w:proofErr w:type="spellEnd"/>
      <w:r w:rsidRPr="00406857">
        <w:rPr>
          <w:lang w:val="el-GR"/>
        </w:rPr>
        <w:t xml:space="preserve"> Όρος </w:t>
      </w:r>
      <w:r>
        <w:t>FIDE</w:t>
      </w:r>
      <w:r w:rsidRPr="00406857">
        <w:rPr>
          <w:lang w:val="el-GR"/>
        </w:rPr>
        <w:t xml:space="preserve"> </w:t>
      </w:r>
      <w:r>
        <w:t>ELO</w:t>
      </w:r>
      <w:r w:rsidRPr="00406857">
        <w:rPr>
          <w:lang w:val="el-GR"/>
        </w:rPr>
        <w:t xml:space="preserve"> των Αντιπάλων αφαιρώντας το μικρότερο ΕΛΟ</w:t>
      </w:r>
      <w:proofErr w:type="gramStart"/>
      <w:r w:rsidRPr="00406857">
        <w:rPr>
          <w:lang w:val="el-GR"/>
        </w:rPr>
        <w:t xml:space="preserve">.  </w:t>
      </w:r>
      <w:proofErr w:type="gramEnd"/>
      <w:r>
        <w:t>5.</w:t>
      </w:r>
      <w:r>
        <w:rPr>
          <w:rFonts w:ascii="Arial" w:eastAsia="Arial" w:hAnsi="Arial" w:cs="Arial"/>
        </w:rPr>
        <w:t xml:space="preserve"> </w:t>
      </w:r>
      <w:proofErr w:type="spellStart"/>
      <w:r>
        <w:t>Κλήρωση</w:t>
      </w:r>
      <w:proofErr w:type="spellEnd"/>
      <w:r>
        <w:t xml:space="preserve">    </w:t>
      </w:r>
    </w:p>
    <w:p w14:paraId="489BCCC1" w14:textId="77777777" w:rsidR="00D7188D" w:rsidRDefault="00000000">
      <w:pPr>
        <w:spacing w:after="237" w:line="259" w:lineRule="auto"/>
        <w:ind w:left="389" w:firstLine="0"/>
        <w:jc w:val="left"/>
      </w:pPr>
      <w:r>
        <w:t xml:space="preserve">  </w:t>
      </w:r>
    </w:p>
    <w:p w14:paraId="1C0AEFBE" w14:textId="77777777" w:rsidR="00D7188D" w:rsidRDefault="00000000">
      <w:pPr>
        <w:spacing w:after="479" w:line="259" w:lineRule="auto"/>
        <w:ind w:left="389" w:firstLine="0"/>
        <w:jc w:val="left"/>
      </w:pPr>
      <w:r>
        <w:t xml:space="preserve">  </w:t>
      </w:r>
    </w:p>
    <w:p w14:paraId="6A9C0784" w14:textId="77777777" w:rsidR="00D7188D" w:rsidRDefault="00000000">
      <w:pPr>
        <w:numPr>
          <w:ilvl w:val="0"/>
          <w:numId w:val="2"/>
        </w:numPr>
        <w:spacing w:after="0" w:line="259" w:lineRule="auto"/>
        <w:ind w:hanging="274"/>
        <w:jc w:val="left"/>
      </w:pPr>
      <w:r>
        <w:rPr>
          <w:color w:val="404040"/>
          <w:sz w:val="28"/>
        </w:rPr>
        <w:t xml:space="preserve">ΕΝΣΤΑΣΕΙΣ: </w:t>
      </w:r>
      <w:r>
        <w:t xml:space="preserve">  </w:t>
      </w:r>
    </w:p>
    <w:p w14:paraId="7ED93555" w14:textId="77777777" w:rsidR="00D7188D" w:rsidRPr="00406857" w:rsidRDefault="00000000">
      <w:pPr>
        <w:spacing w:after="227"/>
        <w:ind w:left="-5"/>
        <w:rPr>
          <w:lang w:val="el-GR"/>
        </w:rPr>
      </w:pPr>
      <w:r w:rsidRPr="00406857">
        <w:rPr>
          <w:lang w:val="el-GR"/>
        </w:rPr>
        <w:t xml:space="preserve">Ενστάσεις κατά απόφασης διαιτητή υποβάλλονται εγγράφως στο Διευθυντή Αγώνων το αργότερο </w:t>
      </w:r>
      <w:r w:rsidRPr="00406857">
        <w:rPr>
          <w:b/>
          <w:lang w:val="el-GR"/>
        </w:rPr>
        <w:t>τριάντα (30’) λεπτά́</w:t>
      </w:r>
      <w:r w:rsidRPr="00406857">
        <w:rPr>
          <w:lang w:val="el-GR"/>
        </w:rPr>
        <w:t xml:space="preserve"> μετά τη λήξη του γύρου και συνοδεύονται υποχρεωτικά από́ </w:t>
      </w:r>
      <w:r w:rsidRPr="00406857">
        <w:rPr>
          <w:b/>
          <w:lang w:val="el-GR"/>
        </w:rPr>
        <w:t>παράβολο πενήντα (50) ευρώ</w:t>
      </w:r>
      <w:r w:rsidRPr="00406857">
        <w:rPr>
          <w:lang w:val="el-GR"/>
        </w:rPr>
        <w:t xml:space="preserve">. Το παράβολο </w:t>
      </w:r>
      <w:r w:rsidRPr="00406857">
        <w:rPr>
          <w:b/>
          <w:lang w:val="el-GR"/>
        </w:rPr>
        <w:t>επιστρέφεται</w:t>
      </w:r>
      <w:r w:rsidRPr="00406857">
        <w:rPr>
          <w:lang w:val="el-GR"/>
        </w:rPr>
        <w:t xml:space="preserve"> σε περίπτωση </w:t>
      </w:r>
      <w:r w:rsidRPr="00406857">
        <w:rPr>
          <w:b/>
          <w:lang w:val="el-GR"/>
        </w:rPr>
        <w:t>δικαίωσης</w:t>
      </w:r>
      <w:r w:rsidRPr="00406857">
        <w:rPr>
          <w:lang w:val="el-GR"/>
        </w:rPr>
        <w:t xml:space="preserve"> της </w:t>
      </w:r>
      <w:proofErr w:type="spellStart"/>
      <w:r w:rsidRPr="00406857">
        <w:rPr>
          <w:lang w:val="el-GR"/>
        </w:rPr>
        <w:t>ένστασης</w:t>
      </w:r>
      <w:proofErr w:type="spellEnd"/>
      <w:r w:rsidRPr="00406857">
        <w:rPr>
          <w:lang w:val="el-GR"/>
        </w:rPr>
        <w:t xml:space="preserve">. Τυχόν ενστάσεις θα εκδικάζονται </w:t>
      </w:r>
      <w:r w:rsidRPr="00406857">
        <w:rPr>
          <w:b/>
          <w:lang w:val="el-GR"/>
        </w:rPr>
        <w:t>από́ τριμελή επιτροπή ενστάσεων</w:t>
      </w:r>
      <w:r w:rsidRPr="00406857">
        <w:rPr>
          <w:lang w:val="el-GR"/>
        </w:rPr>
        <w:t xml:space="preserve">, η οποία θα οριστεί από τον Διευθυντή́ Αγώνων πριν την </w:t>
      </w:r>
      <w:proofErr w:type="spellStart"/>
      <w:r w:rsidRPr="00406857">
        <w:rPr>
          <w:lang w:val="el-GR"/>
        </w:rPr>
        <w:t>έναρξη</w:t>
      </w:r>
      <w:proofErr w:type="spellEnd"/>
      <w:r w:rsidRPr="00406857">
        <w:rPr>
          <w:lang w:val="el-GR"/>
        </w:rPr>
        <w:t xml:space="preserve"> του 1ου γύρου. Οι αποφάσεις της επιτροπής θα εκδίδονται αυθημερόν και πριν την κλήρωση του </w:t>
      </w:r>
      <w:proofErr w:type="spellStart"/>
      <w:r w:rsidRPr="00406857">
        <w:rPr>
          <w:lang w:val="el-GR"/>
        </w:rPr>
        <w:t>επομένου</w:t>
      </w:r>
      <w:proofErr w:type="spellEnd"/>
      <w:r w:rsidRPr="00406857">
        <w:rPr>
          <w:lang w:val="el-GR"/>
        </w:rPr>
        <w:t xml:space="preserve"> γύρου, </w:t>
      </w:r>
      <w:proofErr w:type="spellStart"/>
      <w:r w:rsidRPr="00406857">
        <w:rPr>
          <w:lang w:val="el-GR"/>
        </w:rPr>
        <w:t>ειναι</w:t>
      </w:r>
      <w:proofErr w:type="spellEnd"/>
      <w:r w:rsidRPr="00406857">
        <w:rPr>
          <w:lang w:val="el-GR"/>
        </w:rPr>
        <w:t xml:space="preserve"> δε </w:t>
      </w:r>
      <w:r w:rsidRPr="00406857">
        <w:rPr>
          <w:b/>
          <w:lang w:val="el-GR"/>
        </w:rPr>
        <w:t>οριστικές και αμετάκλητες</w:t>
      </w:r>
      <w:r w:rsidRPr="00406857">
        <w:rPr>
          <w:lang w:val="el-GR"/>
        </w:rPr>
        <w:t xml:space="preserve">.   </w:t>
      </w:r>
    </w:p>
    <w:p w14:paraId="6DDFEAAC" w14:textId="77777777" w:rsidR="00D7188D" w:rsidRPr="00406857" w:rsidRDefault="00000000">
      <w:pPr>
        <w:spacing w:after="239" w:line="259" w:lineRule="auto"/>
        <w:ind w:left="14" w:firstLine="0"/>
        <w:jc w:val="left"/>
        <w:rPr>
          <w:lang w:val="el-GR"/>
        </w:rPr>
      </w:pPr>
      <w:r w:rsidRPr="00406857">
        <w:rPr>
          <w:lang w:val="el-GR"/>
        </w:rPr>
        <w:t xml:space="preserve">  </w:t>
      </w:r>
    </w:p>
    <w:p w14:paraId="423ABECC" w14:textId="77777777" w:rsidR="00D7188D" w:rsidRPr="00406857" w:rsidRDefault="00000000">
      <w:pPr>
        <w:spacing w:after="478" w:line="259" w:lineRule="auto"/>
        <w:ind w:left="14" w:firstLine="0"/>
        <w:jc w:val="left"/>
        <w:rPr>
          <w:lang w:val="el-GR"/>
        </w:rPr>
      </w:pPr>
      <w:r w:rsidRPr="00406857">
        <w:rPr>
          <w:lang w:val="el-GR"/>
        </w:rPr>
        <w:t xml:space="preserve">  </w:t>
      </w:r>
    </w:p>
    <w:p w14:paraId="62B66AC1" w14:textId="77777777" w:rsidR="00D7188D" w:rsidRDefault="00000000">
      <w:pPr>
        <w:numPr>
          <w:ilvl w:val="0"/>
          <w:numId w:val="2"/>
        </w:numPr>
        <w:spacing w:after="0" w:line="259" w:lineRule="auto"/>
        <w:ind w:hanging="274"/>
        <w:jc w:val="left"/>
      </w:pPr>
      <w:r>
        <w:rPr>
          <w:color w:val="404040"/>
          <w:sz w:val="28"/>
        </w:rPr>
        <w:t xml:space="preserve">ΠΡΟΓΡΑΜΜΑ ΑΓΩΝΩΝ: </w:t>
      </w:r>
      <w:r>
        <w:t xml:space="preserve">  </w:t>
      </w:r>
    </w:p>
    <w:tbl>
      <w:tblPr>
        <w:tblStyle w:val="TableGrid"/>
        <w:tblW w:w="8550" w:type="dxa"/>
        <w:tblInd w:w="43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86"/>
        <w:gridCol w:w="1856"/>
        <w:gridCol w:w="3322"/>
        <w:gridCol w:w="1786"/>
      </w:tblGrid>
      <w:tr w:rsidR="00D7188D" w14:paraId="3BC2CFF4" w14:textId="77777777">
        <w:trPr>
          <w:trHeight w:val="598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A555E" w14:textId="77777777" w:rsidR="00D7188D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Δευτέρ</w:t>
            </w:r>
            <w:proofErr w:type="spellEnd"/>
            <w:r>
              <w:t>α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9B629" w14:textId="77777777" w:rsidR="00D7188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 Ια</w:t>
            </w:r>
            <w:proofErr w:type="spellStart"/>
            <w:r>
              <w:rPr>
                <w:b/>
              </w:rPr>
              <w:t>νου</w:t>
            </w:r>
            <w:proofErr w:type="spellEnd"/>
            <w:r>
              <w:rPr>
                <w:b/>
              </w:rPr>
              <w:t xml:space="preserve">αρίου </w:t>
            </w:r>
            <w:r>
              <w:t xml:space="preserve">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E39E1" w14:textId="77777777" w:rsidR="00D7188D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Κλήρωση</w:t>
            </w:r>
            <w:proofErr w:type="spellEnd"/>
            <w:r>
              <w:rPr>
                <w:b/>
              </w:rPr>
              <w:t xml:space="preserve"> 1</w:t>
            </w:r>
            <w:r>
              <w:rPr>
                <w:b/>
                <w:vertAlign w:val="superscript"/>
              </w:rPr>
              <w:t>ου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γύρου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F57AA" w14:textId="77777777" w:rsidR="00D7188D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16:00  </w:t>
            </w:r>
            <w:r>
              <w:t xml:space="preserve">  </w:t>
            </w:r>
          </w:p>
        </w:tc>
      </w:tr>
      <w:tr w:rsidR="00D7188D" w14:paraId="31AB2FC9" w14:textId="77777777">
        <w:trPr>
          <w:trHeight w:val="598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8A26" w14:textId="77777777" w:rsidR="00D7188D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Δευτέρ</w:t>
            </w:r>
            <w:proofErr w:type="spellEnd"/>
            <w:r>
              <w:t xml:space="preserve">α 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0AAB8" w14:textId="77777777" w:rsidR="00D7188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 Ια</w:t>
            </w:r>
            <w:proofErr w:type="spellStart"/>
            <w:r>
              <w:rPr>
                <w:b/>
              </w:rPr>
              <w:t>νου</w:t>
            </w:r>
            <w:proofErr w:type="spellEnd"/>
            <w:r>
              <w:rPr>
                <w:b/>
              </w:rPr>
              <w:t xml:space="preserve">αρίου </w:t>
            </w:r>
            <w:r>
              <w:t xml:space="preserve">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49A8" w14:textId="77777777" w:rsidR="00D7188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1ος γύρος 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092C4" w14:textId="77777777" w:rsidR="00D7188D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17:30 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</w:tr>
      <w:tr w:rsidR="00D7188D" w14:paraId="4BF5EF3C" w14:textId="77777777">
        <w:trPr>
          <w:trHeight w:val="598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50FE8" w14:textId="77777777" w:rsidR="00D7188D" w:rsidRDefault="00000000">
            <w:pPr>
              <w:spacing w:after="0" w:line="259" w:lineRule="auto"/>
              <w:ind w:left="0" w:firstLine="0"/>
              <w:jc w:val="left"/>
            </w:pPr>
            <w:r>
              <w:t>Τρίτη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0019C" w14:textId="77777777" w:rsidR="00D7188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 Ια</w:t>
            </w:r>
            <w:proofErr w:type="spellStart"/>
            <w:r>
              <w:rPr>
                <w:b/>
              </w:rPr>
              <w:t>νου</w:t>
            </w:r>
            <w:proofErr w:type="spellEnd"/>
            <w:r>
              <w:rPr>
                <w:b/>
              </w:rPr>
              <w:t xml:space="preserve">αρίου </w:t>
            </w:r>
            <w:r>
              <w:t xml:space="preserve">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A9EB5" w14:textId="77777777" w:rsidR="00D7188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2ος γύρος 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741D8" w14:textId="77777777" w:rsidR="00D7188D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17:30 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</w:tr>
      <w:tr w:rsidR="00D7188D" w14:paraId="1D80E0C6" w14:textId="77777777">
        <w:trPr>
          <w:trHeight w:val="60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79CA0" w14:textId="77777777" w:rsidR="00D7188D" w:rsidRDefault="00000000">
            <w:pPr>
              <w:spacing w:after="0" w:line="259" w:lineRule="auto"/>
              <w:ind w:left="0" w:firstLine="0"/>
              <w:jc w:val="left"/>
            </w:pPr>
            <w:r>
              <w:t>Τετάρτη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07912" w14:textId="77777777" w:rsidR="00D7188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3 Ια</w:t>
            </w:r>
            <w:proofErr w:type="spellStart"/>
            <w:r>
              <w:rPr>
                <w:b/>
              </w:rPr>
              <w:t>νου</w:t>
            </w:r>
            <w:proofErr w:type="spellEnd"/>
            <w:r>
              <w:rPr>
                <w:b/>
              </w:rPr>
              <w:t xml:space="preserve">αρίου </w:t>
            </w:r>
            <w:r>
              <w:t xml:space="preserve">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1844D" w14:textId="77777777" w:rsidR="00D7188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3ος γύρος 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D52DE" w14:textId="77777777" w:rsidR="00D7188D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17:30 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</w:tr>
      <w:tr w:rsidR="00D7188D" w14:paraId="55CCE525" w14:textId="77777777">
        <w:trPr>
          <w:trHeight w:val="60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BC266" w14:textId="77777777" w:rsidR="00D7188D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Πέμ</w:t>
            </w:r>
            <w:proofErr w:type="spellEnd"/>
            <w:r>
              <w:t>πτη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C548" w14:textId="77777777" w:rsidR="00D7188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4 Ια</w:t>
            </w:r>
            <w:proofErr w:type="spellStart"/>
            <w:r>
              <w:rPr>
                <w:b/>
              </w:rPr>
              <w:t>νου</w:t>
            </w:r>
            <w:proofErr w:type="spellEnd"/>
            <w:r>
              <w:rPr>
                <w:b/>
              </w:rPr>
              <w:t xml:space="preserve">αρίου </w:t>
            </w:r>
            <w:r>
              <w:t xml:space="preserve">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6294E" w14:textId="77777777" w:rsidR="00D7188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4ος γύρος 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807B" w14:textId="77777777" w:rsidR="00D7188D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17:30 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</w:tr>
      <w:tr w:rsidR="00D7188D" w14:paraId="0F80AEB1" w14:textId="77777777">
        <w:trPr>
          <w:trHeight w:val="598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F9D06" w14:textId="77777777" w:rsidR="00D7188D" w:rsidRDefault="00000000">
            <w:pPr>
              <w:spacing w:after="0" w:line="259" w:lineRule="auto"/>
              <w:ind w:left="0" w:firstLine="0"/>
              <w:jc w:val="left"/>
            </w:pPr>
            <w:r>
              <w:t>Παρασκευή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7CE31" w14:textId="77777777" w:rsidR="00D7188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5 Ια</w:t>
            </w:r>
            <w:proofErr w:type="spellStart"/>
            <w:r>
              <w:rPr>
                <w:b/>
              </w:rPr>
              <w:t>νου</w:t>
            </w:r>
            <w:proofErr w:type="spellEnd"/>
            <w:r>
              <w:rPr>
                <w:b/>
              </w:rPr>
              <w:t xml:space="preserve">αρίου </w:t>
            </w:r>
            <w:r>
              <w:t xml:space="preserve">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DED90" w14:textId="77777777" w:rsidR="00D7188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5ος γύρος 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F9D41" w14:textId="77777777" w:rsidR="00D7188D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17:30 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</w:tr>
      <w:tr w:rsidR="00D7188D" w14:paraId="6C03589E" w14:textId="77777777">
        <w:trPr>
          <w:trHeight w:val="598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A7B3D" w14:textId="77777777" w:rsidR="00D7188D" w:rsidRDefault="00000000">
            <w:pPr>
              <w:spacing w:after="0" w:line="259" w:lineRule="auto"/>
              <w:ind w:left="0" w:firstLine="0"/>
              <w:jc w:val="left"/>
            </w:pPr>
            <w:r>
              <w:t>Σάββατο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6C32D" w14:textId="77777777" w:rsidR="00D7188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6 Ια</w:t>
            </w:r>
            <w:proofErr w:type="spellStart"/>
            <w:r>
              <w:rPr>
                <w:b/>
              </w:rPr>
              <w:t>νου</w:t>
            </w:r>
            <w:proofErr w:type="spellEnd"/>
            <w:r>
              <w:rPr>
                <w:b/>
              </w:rPr>
              <w:t xml:space="preserve">αρίου </w:t>
            </w:r>
            <w:r>
              <w:t xml:space="preserve">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A8464" w14:textId="77777777" w:rsidR="00D7188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6ος γύρος 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5D183" w14:textId="77777777" w:rsidR="00D7188D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17:30 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</w:tr>
      <w:tr w:rsidR="00D7188D" w14:paraId="1CFB95C9" w14:textId="77777777">
        <w:trPr>
          <w:trHeight w:val="60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B90EB" w14:textId="77777777" w:rsidR="00D7188D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>Κυριακή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7A63" w14:textId="77777777" w:rsidR="00D7188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7 Ια</w:t>
            </w:r>
            <w:proofErr w:type="spellStart"/>
            <w:r>
              <w:rPr>
                <w:b/>
              </w:rPr>
              <w:t>νου</w:t>
            </w:r>
            <w:proofErr w:type="spellEnd"/>
            <w:r>
              <w:rPr>
                <w:b/>
              </w:rPr>
              <w:t xml:space="preserve">αρίου </w:t>
            </w:r>
            <w:r>
              <w:t xml:space="preserve">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AFAD7" w14:textId="77777777" w:rsidR="00D7188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7ος γύρος 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B989" w14:textId="77777777" w:rsidR="00D7188D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11:00 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</w:tr>
      <w:tr w:rsidR="00D7188D" w14:paraId="2F10FE3E" w14:textId="77777777">
        <w:trPr>
          <w:trHeight w:val="598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E11C3" w14:textId="77777777" w:rsidR="00D7188D" w:rsidRDefault="00000000">
            <w:pPr>
              <w:spacing w:after="0" w:line="259" w:lineRule="auto"/>
              <w:ind w:left="0" w:firstLine="0"/>
              <w:jc w:val="left"/>
            </w:pPr>
            <w:r>
              <w:t>Κυριακή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C6C91" w14:textId="77777777" w:rsidR="00D7188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7 Ια</w:t>
            </w:r>
            <w:proofErr w:type="spellStart"/>
            <w:r>
              <w:rPr>
                <w:b/>
              </w:rPr>
              <w:t>νου</w:t>
            </w:r>
            <w:proofErr w:type="spellEnd"/>
            <w:r>
              <w:rPr>
                <w:b/>
              </w:rPr>
              <w:t xml:space="preserve">αρίου </w:t>
            </w:r>
            <w:r>
              <w:t xml:space="preserve">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9A91" w14:textId="77777777" w:rsidR="00D7188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Απονομές </w:t>
            </w:r>
            <w:r>
              <w:t xml:space="preserve">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86BD" w14:textId="77777777" w:rsidR="00D7188D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15:00 </w:t>
            </w:r>
            <w:r>
              <w:t xml:space="preserve">  </w:t>
            </w:r>
          </w:p>
        </w:tc>
      </w:tr>
    </w:tbl>
    <w:p w14:paraId="39F6547C" w14:textId="77777777" w:rsidR="00D7188D" w:rsidRDefault="00000000">
      <w:pPr>
        <w:spacing w:after="0" w:line="259" w:lineRule="auto"/>
        <w:ind w:left="29" w:firstLine="0"/>
        <w:jc w:val="left"/>
      </w:pPr>
      <w:r>
        <w:t xml:space="preserve">   </w:t>
      </w:r>
    </w:p>
    <w:p w14:paraId="3A13E939" w14:textId="77777777" w:rsidR="00D7188D" w:rsidRDefault="00000000">
      <w:pPr>
        <w:spacing w:after="13" w:line="259" w:lineRule="auto"/>
        <w:ind w:left="29" w:firstLine="0"/>
        <w:jc w:val="left"/>
      </w:pPr>
      <w:r>
        <w:t xml:space="preserve">   </w:t>
      </w:r>
    </w:p>
    <w:p w14:paraId="28E6F0D2" w14:textId="77777777" w:rsidR="00D7188D" w:rsidRPr="00406857" w:rsidRDefault="00000000">
      <w:pPr>
        <w:ind w:left="-5"/>
        <w:rPr>
          <w:lang w:val="el-GR"/>
        </w:rPr>
      </w:pPr>
      <w:r w:rsidRPr="00406857">
        <w:rPr>
          <w:lang w:val="el-GR"/>
        </w:rPr>
        <w:t xml:space="preserve">Οι </w:t>
      </w:r>
      <w:proofErr w:type="spellStart"/>
      <w:r w:rsidRPr="00406857">
        <w:rPr>
          <w:lang w:val="el-GR"/>
        </w:rPr>
        <w:t>διοργανωτές</w:t>
      </w:r>
      <w:proofErr w:type="spellEnd"/>
      <w:r w:rsidRPr="00406857">
        <w:rPr>
          <w:lang w:val="el-GR"/>
        </w:rPr>
        <w:t xml:space="preserve"> διατηρούν το δικαίωμα μεταβολής του προγράμματος.    </w:t>
      </w:r>
    </w:p>
    <w:p w14:paraId="3EB17C36" w14:textId="77777777" w:rsidR="00D7188D" w:rsidRPr="00406857" w:rsidRDefault="00000000">
      <w:pPr>
        <w:spacing w:after="163" w:line="259" w:lineRule="auto"/>
        <w:ind w:left="14" w:firstLine="0"/>
        <w:jc w:val="left"/>
        <w:rPr>
          <w:lang w:val="el-GR"/>
        </w:rPr>
      </w:pPr>
      <w:r w:rsidRPr="00406857">
        <w:rPr>
          <w:lang w:val="el-GR"/>
        </w:rPr>
        <w:t xml:space="preserve">  </w:t>
      </w:r>
    </w:p>
    <w:p w14:paraId="39F6E7E1" w14:textId="77777777" w:rsidR="00D7188D" w:rsidRPr="00406857" w:rsidRDefault="00000000">
      <w:pPr>
        <w:spacing w:after="0" w:line="259" w:lineRule="auto"/>
        <w:ind w:left="9"/>
        <w:jc w:val="left"/>
        <w:rPr>
          <w:lang w:val="el-GR"/>
        </w:rPr>
      </w:pPr>
      <w:r w:rsidRPr="00406857">
        <w:rPr>
          <w:color w:val="404040"/>
          <w:sz w:val="28"/>
          <w:lang w:val="el-GR"/>
        </w:rPr>
        <w:t xml:space="preserve">10.ΣΥΜΜΕΤΟΧΕΣ ‐ ΑΝΑΒΟΛΕΣ – ΕΞΑΙΡΕΣΕΙΣ </w:t>
      </w:r>
      <w:r w:rsidRPr="00406857">
        <w:rPr>
          <w:sz w:val="28"/>
          <w:lang w:val="el-GR"/>
        </w:rPr>
        <w:t xml:space="preserve"> </w:t>
      </w:r>
      <w:r w:rsidRPr="00406857">
        <w:rPr>
          <w:lang w:val="el-GR"/>
        </w:rPr>
        <w:t xml:space="preserve"> </w:t>
      </w:r>
    </w:p>
    <w:p w14:paraId="502A686C" w14:textId="77777777" w:rsidR="00D7188D" w:rsidRPr="00406857" w:rsidRDefault="00000000">
      <w:pPr>
        <w:spacing w:after="145"/>
        <w:ind w:left="-5"/>
        <w:rPr>
          <w:lang w:val="el-GR"/>
        </w:rPr>
      </w:pPr>
      <w:r w:rsidRPr="00406857">
        <w:rPr>
          <w:lang w:val="el-GR"/>
        </w:rPr>
        <w:t xml:space="preserve">Η συμμετοχή́ είναι ανοιχτή́ για όλους τους </w:t>
      </w:r>
      <w:proofErr w:type="spellStart"/>
      <w:r w:rsidRPr="00406857">
        <w:rPr>
          <w:lang w:val="el-GR"/>
        </w:rPr>
        <w:t>σκακιστές</w:t>
      </w:r>
      <w:proofErr w:type="spellEnd"/>
      <w:r w:rsidRPr="00406857">
        <w:rPr>
          <w:lang w:val="el-GR"/>
        </w:rPr>
        <w:t xml:space="preserve"> με </w:t>
      </w:r>
      <w:proofErr w:type="spellStart"/>
      <w:r w:rsidRPr="00406857">
        <w:rPr>
          <w:lang w:val="el-GR"/>
        </w:rPr>
        <w:t>έγκυρο</w:t>
      </w:r>
      <w:proofErr w:type="spellEnd"/>
      <w:r w:rsidRPr="00406857">
        <w:rPr>
          <w:lang w:val="el-GR"/>
        </w:rPr>
        <w:t xml:space="preserve"> σκακιστικό́ δελτίο και </w:t>
      </w:r>
      <w:r>
        <w:rPr>
          <w:b/>
        </w:rPr>
        <w:t>fide</w:t>
      </w:r>
      <w:r w:rsidRPr="00406857">
        <w:rPr>
          <w:b/>
          <w:lang w:val="el-GR"/>
        </w:rPr>
        <w:t xml:space="preserve"> </w:t>
      </w:r>
      <w:r>
        <w:rPr>
          <w:b/>
        </w:rPr>
        <w:t>elo</w:t>
      </w:r>
      <w:r w:rsidRPr="00406857">
        <w:rPr>
          <w:b/>
          <w:lang w:val="el-GR"/>
        </w:rPr>
        <w:t xml:space="preserve"> μικρότερο 2023.</w:t>
      </w:r>
      <w:r w:rsidRPr="00406857">
        <w:rPr>
          <w:lang w:val="el-GR"/>
        </w:rPr>
        <w:t xml:space="preserve"> Ορίζεται ανώτατο όριο συμμετοχών οι 150 </w:t>
      </w:r>
      <w:proofErr w:type="spellStart"/>
      <w:r w:rsidRPr="00406857">
        <w:rPr>
          <w:lang w:val="el-GR"/>
        </w:rPr>
        <w:t>σκακιστές</w:t>
      </w:r>
      <w:proofErr w:type="spellEnd"/>
      <w:r w:rsidRPr="00406857">
        <w:rPr>
          <w:lang w:val="el-GR"/>
        </w:rPr>
        <w:t xml:space="preserve">, </w:t>
      </w:r>
      <w:proofErr w:type="spellStart"/>
      <w:r w:rsidRPr="00406857">
        <w:rPr>
          <w:lang w:val="el-GR"/>
        </w:rPr>
        <w:t>σκακίστριές</w:t>
      </w:r>
      <w:proofErr w:type="spellEnd"/>
      <w:r w:rsidRPr="00406857">
        <w:rPr>
          <w:lang w:val="el-GR"/>
        </w:rPr>
        <w:t xml:space="preserve">. Θα τηρηθεί αυστηρή́ σειρά́ χρονικής προτεραιότητας.  </w:t>
      </w:r>
      <w:r w:rsidRPr="00406857">
        <w:rPr>
          <w:b/>
          <w:lang w:val="el-GR"/>
        </w:rPr>
        <w:t xml:space="preserve">Μία συμμετοχή θεωρείται έγκυρη όταν εμφανίζεται στο </w:t>
      </w:r>
      <w:r>
        <w:rPr>
          <w:b/>
        </w:rPr>
        <w:t>chess</w:t>
      </w:r>
      <w:r w:rsidRPr="00406857">
        <w:rPr>
          <w:b/>
          <w:lang w:val="el-GR"/>
        </w:rPr>
        <w:t>-</w:t>
      </w:r>
      <w:r>
        <w:rPr>
          <w:b/>
        </w:rPr>
        <w:t>results</w:t>
      </w:r>
      <w:r w:rsidRPr="00406857">
        <w:rPr>
          <w:b/>
          <w:lang w:val="el-GR"/>
        </w:rPr>
        <w:t>.</w:t>
      </w:r>
      <w:r>
        <w:rPr>
          <w:b/>
        </w:rPr>
        <w:t>com</w:t>
      </w:r>
      <w:r w:rsidRPr="00406857">
        <w:rPr>
          <w:b/>
          <w:lang w:val="el-GR"/>
        </w:rPr>
        <w:t xml:space="preserve"> στην σελίδα του τουρνουά. </w:t>
      </w:r>
      <w:r w:rsidRPr="00406857">
        <w:rPr>
          <w:lang w:val="el-GR"/>
        </w:rPr>
        <w:t xml:space="preserve">  </w:t>
      </w:r>
    </w:p>
    <w:p w14:paraId="05F4CE3B" w14:textId="77777777" w:rsidR="00D7188D" w:rsidRPr="00406857" w:rsidRDefault="00000000">
      <w:pPr>
        <w:spacing w:after="272"/>
        <w:ind w:left="-5"/>
        <w:rPr>
          <w:lang w:val="el-GR"/>
        </w:rPr>
      </w:pPr>
      <w:r w:rsidRPr="00406857">
        <w:rPr>
          <w:lang w:val="el-GR"/>
        </w:rPr>
        <w:t xml:space="preserve">Οι ενδιαφερόμενοι θα </w:t>
      </w:r>
      <w:proofErr w:type="spellStart"/>
      <w:r w:rsidRPr="00406857">
        <w:rPr>
          <w:lang w:val="el-GR"/>
        </w:rPr>
        <w:t>πρέπει</w:t>
      </w:r>
      <w:proofErr w:type="spellEnd"/>
      <w:r w:rsidRPr="00406857">
        <w:rPr>
          <w:lang w:val="el-GR"/>
        </w:rPr>
        <w:t xml:space="preserve"> να συμπληρώσουν την </w:t>
      </w:r>
      <w:r w:rsidRPr="00406857">
        <w:rPr>
          <w:b/>
          <w:lang w:val="el-GR"/>
        </w:rPr>
        <w:t>φόρμα συμμετοχής</w:t>
      </w:r>
      <w:r w:rsidRPr="00406857">
        <w:rPr>
          <w:lang w:val="el-GR"/>
        </w:rPr>
        <w:t xml:space="preserve">  στην σελίδα </w:t>
      </w:r>
      <w:hyperlink r:id="rId5">
        <w:r>
          <w:rPr>
            <w:color w:val="954F72"/>
            <w:u w:val="single" w:color="954F72"/>
          </w:rPr>
          <w:t>https</w:t>
        </w:r>
      </w:hyperlink>
      <w:hyperlink r:id="rId6">
        <w:r w:rsidRPr="00406857">
          <w:rPr>
            <w:color w:val="954F72"/>
            <w:u w:val="single" w:color="954F72"/>
            <w:lang w:val="el-GR"/>
          </w:rPr>
          <w:t>://</w:t>
        </w:r>
      </w:hyperlink>
      <w:hyperlink r:id="rId7">
        <w:r>
          <w:rPr>
            <w:color w:val="954F72"/>
            <w:u w:val="single" w:color="954F72"/>
          </w:rPr>
          <w:t>forms</w:t>
        </w:r>
      </w:hyperlink>
      <w:hyperlink r:id="rId8">
        <w:r w:rsidRPr="00406857">
          <w:rPr>
            <w:color w:val="954F72"/>
            <w:u w:val="single" w:color="954F72"/>
            <w:lang w:val="el-GR"/>
          </w:rPr>
          <w:t>.</w:t>
        </w:r>
      </w:hyperlink>
      <w:hyperlink r:id="rId9">
        <w:proofErr w:type="spellStart"/>
        <w:r>
          <w:rPr>
            <w:color w:val="954F72"/>
            <w:u w:val="single" w:color="954F72"/>
          </w:rPr>
          <w:t>gle</w:t>
        </w:r>
        <w:proofErr w:type="spellEnd"/>
      </w:hyperlink>
      <w:r>
        <w:fldChar w:fldCharType="begin"/>
      </w:r>
      <w:r>
        <w:instrText>HYPERLINK</w:instrText>
      </w:r>
      <w:r w:rsidRPr="00406857">
        <w:rPr>
          <w:lang w:val="el-GR"/>
        </w:rPr>
        <w:instrText xml:space="preserve"> "</w:instrText>
      </w:r>
      <w:r>
        <w:instrText>https</w:instrText>
      </w:r>
      <w:r w:rsidRPr="00406857">
        <w:rPr>
          <w:lang w:val="el-GR"/>
        </w:rPr>
        <w:instrText>://</w:instrText>
      </w:r>
      <w:r>
        <w:instrText>forms</w:instrText>
      </w:r>
      <w:r w:rsidRPr="00406857">
        <w:rPr>
          <w:lang w:val="el-GR"/>
        </w:rPr>
        <w:instrText>.</w:instrText>
      </w:r>
      <w:r>
        <w:instrText>gle</w:instrText>
      </w:r>
      <w:r w:rsidRPr="00406857">
        <w:rPr>
          <w:lang w:val="el-GR"/>
        </w:rPr>
        <w:instrText>/</w:instrText>
      </w:r>
      <w:r>
        <w:instrText>uVDnuHfuJF</w:instrText>
      </w:r>
      <w:r w:rsidRPr="00406857">
        <w:rPr>
          <w:lang w:val="el-GR"/>
        </w:rPr>
        <w:instrText>3</w:instrText>
      </w:r>
      <w:r>
        <w:instrText>CK</w:instrText>
      </w:r>
      <w:r w:rsidRPr="00406857">
        <w:rPr>
          <w:lang w:val="el-GR"/>
        </w:rPr>
        <w:instrText>1</w:instrText>
      </w:r>
      <w:r>
        <w:instrText>Q</w:instrText>
      </w:r>
      <w:r w:rsidRPr="00406857">
        <w:rPr>
          <w:lang w:val="el-GR"/>
        </w:rPr>
        <w:instrText>66" \</w:instrText>
      </w:r>
      <w:r>
        <w:instrText>h</w:instrText>
      </w:r>
      <w:r>
        <w:fldChar w:fldCharType="separate"/>
      </w:r>
      <w:r w:rsidRPr="00406857">
        <w:rPr>
          <w:color w:val="954F72"/>
          <w:u w:val="single" w:color="954F72"/>
          <w:lang w:val="el-GR"/>
        </w:rPr>
        <w:t>/</w:t>
      </w:r>
      <w:r>
        <w:rPr>
          <w:color w:val="954F72"/>
          <w:u w:val="single" w:color="954F72"/>
        </w:rPr>
        <w:fldChar w:fldCharType="end"/>
      </w:r>
      <w:r>
        <w:fldChar w:fldCharType="begin"/>
      </w:r>
      <w:r>
        <w:instrText>HYPERLINK</w:instrText>
      </w:r>
      <w:r w:rsidRPr="00406857">
        <w:rPr>
          <w:lang w:val="el-GR"/>
        </w:rPr>
        <w:instrText xml:space="preserve"> "</w:instrText>
      </w:r>
      <w:r>
        <w:instrText>https</w:instrText>
      </w:r>
      <w:r w:rsidRPr="00406857">
        <w:rPr>
          <w:lang w:val="el-GR"/>
        </w:rPr>
        <w:instrText>://</w:instrText>
      </w:r>
      <w:r>
        <w:instrText>forms</w:instrText>
      </w:r>
      <w:r w:rsidRPr="00406857">
        <w:rPr>
          <w:lang w:val="el-GR"/>
        </w:rPr>
        <w:instrText>.</w:instrText>
      </w:r>
      <w:r>
        <w:instrText>gle</w:instrText>
      </w:r>
      <w:r w:rsidRPr="00406857">
        <w:rPr>
          <w:lang w:val="el-GR"/>
        </w:rPr>
        <w:instrText>/</w:instrText>
      </w:r>
      <w:r>
        <w:instrText>uVDnuHfuJF</w:instrText>
      </w:r>
      <w:r w:rsidRPr="00406857">
        <w:rPr>
          <w:lang w:val="el-GR"/>
        </w:rPr>
        <w:instrText>3</w:instrText>
      </w:r>
      <w:r>
        <w:instrText>CK</w:instrText>
      </w:r>
      <w:r w:rsidRPr="00406857">
        <w:rPr>
          <w:lang w:val="el-GR"/>
        </w:rPr>
        <w:instrText>1</w:instrText>
      </w:r>
      <w:r>
        <w:instrText>Q</w:instrText>
      </w:r>
      <w:r w:rsidRPr="00406857">
        <w:rPr>
          <w:lang w:val="el-GR"/>
        </w:rPr>
        <w:instrText>66" \</w:instrText>
      </w:r>
      <w:r>
        <w:instrText>h</w:instrText>
      </w:r>
      <w:r>
        <w:fldChar w:fldCharType="separate"/>
      </w:r>
      <w:r>
        <w:rPr>
          <w:color w:val="954F72"/>
          <w:u w:val="single" w:color="954F72"/>
        </w:rPr>
        <w:t>uVDnuHfuJF</w:t>
      </w:r>
      <w:r>
        <w:rPr>
          <w:color w:val="954F72"/>
          <w:u w:val="single" w:color="954F72"/>
        </w:rPr>
        <w:fldChar w:fldCharType="end"/>
      </w:r>
      <w:r>
        <w:fldChar w:fldCharType="begin"/>
      </w:r>
      <w:r>
        <w:instrText>HYPERLINK</w:instrText>
      </w:r>
      <w:r w:rsidRPr="00406857">
        <w:rPr>
          <w:lang w:val="el-GR"/>
        </w:rPr>
        <w:instrText xml:space="preserve"> "</w:instrText>
      </w:r>
      <w:r>
        <w:instrText>https</w:instrText>
      </w:r>
      <w:r w:rsidRPr="00406857">
        <w:rPr>
          <w:lang w:val="el-GR"/>
        </w:rPr>
        <w:instrText>://</w:instrText>
      </w:r>
      <w:r>
        <w:instrText>forms</w:instrText>
      </w:r>
      <w:r w:rsidRPr="00406857">
        <w:rPr>
          <w:lang w:val="el-GR"/>
        </w:rPr>
        <w:instrText>.</w:instrText>
      </w:r>
      <w:r>
        <w:instrText>gle</w:instrText>
      </w:r>
      <w:r w:rsidRPr="00406857">
        <w:rPr>
          <w:lang w:val="el-GR"/>
        </w:rPr>
        <w:instrText>/</w:instrText>
      </w:r>
      <w:r>
        <w:instrText>uVDnuHfuJF</w:instrText>
      </w:r>
      <w:r w:rsidRPr="00406857">
        <w:rPr>
          <w:lang w:val="el-GR"/>
        </w:rPr>
        <w:instrText>3</w:instrText>
      </w:r>
      <w:r>
        <w:instrText>CK</w:instrText>
      </w:r>
      <w:r w:rsidRPr="00406857">
        <w:rPr>
          <w:lang w:val="el-GR"/>
        </w:rPr>
        <w:instrText>1</w:instrText>
      </w:r>
      <w:r>
        <w:instrText>Q</w:instrText>
      </w:r>
      <w:r w:rsidRPr="00406857">
        <w:rPr>
          <w:lang w:val="el-GR"/>
        </w:rPr>
        <w:instrText>66" \</w:instrText>
      </w:r>
      <w:r>
        <w:instrText>h</w:instrText>
      </w:r>
      <w:r>
        <w:fldChar w:fldCharType="separate"/>
      </w:r>
      <w:r w:rsidRPr="00406857">
        <w:rPr>
          <w:color w:val="954F72"/>
          <w:u w:val="single" w:color="954F72"/>
          <w:lang w:val="el-GR"/>
        </w:rPr>
        <w:t>3</w:t>
      </w:r>
      <w:r>
        <w:rPr>
          <w:color w:val="954F72"/>
          <w:u w:val="single" w:color="954F72"/>
        </w:rPr>
        <w:fldChar w:fldCharType="end"/>
      </w:r>
      <w:r>
        <w:fldChar w:fldCharType="begin"/>
      </w:r>
      <w:r>
        <w:instrText>HYPERLINK</w:instrText>
      </w:r>
      <w:r w:rsidRPr="00406857">
        <w:rPr>
          <w:lang w:val="el-GR"/>
        </w:rPr>
        <w:instrText xml:space="preserve"> "</w:instrText>
      </w:r>
      <w:r>
        <w:instrText>https</w:instrText>
      </w:r>
      <w:r w:rsidRPr="00406857">
        <w:rPr>
          <w:lang w:val="el-GR"/>
        </w:rPr>
        <w:instrText>://</w:instrText>
      </w:r>
      <w:r>
        <w:instrText>forms</w:instrText>
      </w:r>
      <w:r w:rsidRPr="00406857">
        <w:rPr>
          <w:lang w:val="el-GR"/>
        </w:rPr>
        <w:instrText>.</w:instrText>
      </w:r>
      <w:r>
        <w:instrText>gle</w:instrText>
      </w:r>
      <w:r w:rsidRPr="00406857">
        <w:rPr>
          <w:lang w:val="el-GR"/>
        </w:rPr>
        <w:instrText>/</w:instrText>
      </w:r>
      <w:r>
        <w:instrText>uVDnuHfuJF</w:instrText>
      </w:r>
      <w:r w:rsidRPr="00406857">
        <w:rPr>
          <w:lang w:val="el-GR"/>
        </w:rPr>
        <w:instrText>3</w:instrText>
      </w:r>
      <w:r>
        <w:instrText>CK</w:instrText>
      </w:r>
      <w:r w:rsidRPr="00406857">
        <w:rPr>
          <w:lang w:val="el-GR"/>
        </w:rPr>
        <w:instrText>1</w:instrText>
      </w:r>
      <w:r>
        <w:instrText>Q</w:instrText>
      </w:r>
      <w:r w:rsidRPr="00406857">
        <w:rPr>
          <w:lang w:val="el-GR"/>
        </w:rPr>
        <w:instrText>66" \</w:instrText>
      </w:r>
      <w:r>
        <w:instrText>h</w:instrText>
      </w:r>
      <w:r>
        <w:fldChar w:fldCharType="separate"/>
      </w:r>
      <w:r>
        <w:rPr>
          <w:color w:val="954F72"/>
          <w:u w:val="single" w:color="954F72"/>
        </w:rPr>
        <w:t>CK</w:t>
      </w:r>
      <w:r>
        <w:rPr>
          <w:color w:val="954F72"/>
          <w:u w:val="single" w:color="954F72"/>
        </w:rPr>
        <w:fldChar w:fldCharType="end"/>
      </w:r>
      <w:r>
        <w:fldChar w:fldCharType="begin"/>
      </w:r>
      <w:r>
        <w:instrText>HYPERLINK</w:instrText>
      </w:r>
      <w:r w:rsidRPr="00406857">
        <w:rPr>
          <w:lang w:val="el-GR"/>
        </w:rPr>
        <w:instrText xml:space="preserve"> "</w:instrText>
      </w:r>
      <w:r>
        <w:instrText>https</w:instrText>
      </w:r>
      <w:r w:rsidRPr="00406857">
        <w:rPr>
          <w:lang w:val="el-GR"/>
        </w:rPr>
        <w:instrText>://</w:instrText>
      </w:r>
      <w:r>
        <w:instrText>forms</w:instrText>
      </w:r>
      <w:r w:rsidRPr="00406857">
        <w:rPr>
          <w:lang w:val="el-GR"/>
        </w:rPr>
        <w:instrText>.</w:instrText>
      </w:r>
      <w:r>
        <w:instrText>gle</w:instrText>
      </w:r>
      <w:r w:rsidRPr="00406857">
        <w:rPr>
          <w:lang w:val="el-GR"/>
        </w:rPr>
        <w:instrText>/</w:instrText>
      </w:r>
      <w:r>
        <w:instrText>uVDnuHfuJF</w:instrText>
      </w:r>
      <w:r w:rsidRPr="00406857">
        <w:rPr>
          <w:lang w:val="el-GR"/>
        </w:rPr>
        <w:instrText>3</w:instrText>
      </w:r>
      <w:r>
        <w:instrText>CK</w:instrText>
      </w:r>
      <w:r w:rsidRPr="00406857">
        <w:rPr>
          <w:lang w:val="el-GR"/>
        </w:rPr>
        <w:instrText>1</w:instrText>
      </w:r>
      <w:r>
        <w:instrText>Q</w:instrText>
      </w:r>
      <w:r w:rsidRPr="00406857">
        <w:rPr>
          <w:lang w:val="el-GR"/>
        </w:rPr>
        <w:instrText>66" \</w:instrText>
      </w:r>
      <w:r>
        <w:instrText>h</w:instrText>
      </w:r>
      <w:r>
        <w:fldChar w:fldCharType="separate"/>
      </w:r>
      <w:r w:rsidRPr="00406857">
        <w:rPr>
          <w:color w:val="954F72"/>
          <w:u w:val="single" w:color="954F72"/>
          <w:lang w:val="el-GR"/>
        </w:rPr>
        <w:t>1</w:t>
      </w:r>
      <w:r>
        <w:rPr>
          <w:color w:val="954F72"/>
          <w:u w:val="single" w:color="954F72"/>
        </w:rPr>
        <w:fldChar w:fldCharType="end"/>
      </w:r>
      <w:r>
        <w:fldChar w:fldCharType="begin"/>
      </w:r>
      <w:r>
        <w:instrText>HYPERLINK</w:instrText>
      </w:r>
      <w:r w:rsidRPr="00406857">
        <w:rPr>
          <w:lang w:val="el-GR"/>
        </w:rPr>
        <w:instrText xml:space="preserve"> "</w:instrText>
      </w:r>
      <w:r>
        <w:instrText>https</w:instrText>
      </w:r>
      <w:r w:rsidRPr="00406857">
        <w:rPr>
          <w:lang w:val="el-GR"/>
        </w:rPr>
        <w:instrText>://</w:instrText>
      </w:r>
      <w:r>
        <w:instrText>forms</w:instrText>
      </w:r>
      <w:r w:rsidRPr="00406857">
        <w:rPr>
          <w:lang w:val="el-GR"/>
        </w:rPr>
        <w:instrText>.</w:instrText>
      </w:r>
      <w:r>
        <w:instrText>gle</w:instrText>
      </w:r>
      <w:r w:rsidRPr="00406857">
        <w:rPr>
          <w:lang w:val="el-GR"/>
        </w:rPr>
        <w:instrText>/</w:instrText>
      </w:r>
      <w:r>
        <w:instrText>uVDnuHfuJF</w:instrText>
      </w:r>
      <w:r w:rsidRPr="00406857">
        <w:rPr>
          <w:lang w:val="el-GR"/>
        </w:rPr>
        <w:instrText>3</w:instrText>
      </w:r>
      <w:r>
        <w:instrText>CK</w:instrText>
      </w:r>
      <w:r w:rsidRPr="00406857">
        <w:rPr>
          <w:lang w:val="el-GR"/>
        </w:rPr>
        <w:instrText>1</w:instrText>
      </w:r>
      <w:r>
        <w:instrText>Q</w:instrText>
      </w:r>
      <w:r w:rsidRPr="00406857">
        <w:rPr>
          <w:lang w:val="el-GR"/>
        </w:rPr>
        <w:instrText>66" \</w:instrText>
      </w:r>
      <w:r>
        <w:instrText>h</w:instrText>
      </w:r>
      <w:r>
        <w:fldChar w:fldCharType="separate"/>
      </w:r>
      <w:r>
        <w:rPr>
          <w:color w:val="954F72"/>
          <w:u w:val="single" w:color="954F72"/>
        </w:rPr>
        <w:t>Q</w:t>
      </w:r>
      <w:r>
        <w:rPr>
          <w:color w:val="954F72"/>
          <w:u w:val="single" w:color="954F72"/>
        </w:rPr>
        <w:fldChar w:fldCharType="end"/>
      </w:r>
      <w:r>
        <w:fldChar w:fldCharType="begin"/>
      </w:r>
      <w:r>
        <w:instrText>HYPERLINK</w:instrText>
      </w:r>
      <w:r w:rsidRPr="00406857">
        <w:rPr>
          <w:lang w:val="el-GR"/>
        </w:rPr>
        <w:instrText xml:space="preserve"> "</w:instrText>
      </w:r>
      <w:r>
        <w:instrText>https</w:instrText>
      </w:r>
      <w:r w:rsidRPr="00406857">
        <w:rPr>
          <w:lang w:val="el-GR"/>
        </w:rPr>
        <w:instrText>://</w:instrText>
      </w:r>
      <w:r>
        <w:instrText>forms</w:instrText>
      </w:r>
      <w:r w:rsidRPr="00406857">
        <w:rPr>
          <w:lang w:val="el-GR"/>
        </w:rPr>
        <w:instrText>.</w:instrText>
      </w:r>
      <w:r>
        <w:instrText>gle</w:instrText>
      </w:r>
      <w:r w:rsidRPr="00406857">
        <w:rPr>
          <w:lang w:val="el-GR"/>
        </w:rPr>
        <w:instrText>/</w:instrText>
      </w:r>
      <w:r>
        <w:instrText>uVDnuHfuJF</w:instrText>
      </w:r>
      <w:r w:rsidRPr="00406857">
        <w:rPr>
          <w:lang w:val="el-GR"/>
        </w:rPr>
        <w:instrText>3</w:instrText>
      </w:r>
      <w:r>
        <w:instrText>CK</w:instrText>
      </w:r>
      <w:r w:rsidRPr="00406857">
        <w:rPr>
          <w:lang w:val="el-GR"/>
        </w:rPr>
        <w:instrText>1</w:instrText>
      </w:r>
      <w:r>
        <w:instrText>Q</w:instrText>
      </w:r>
      <w:r w:rsidRPr="00406857">
        <w:rPr>
          <w:lang w:val="el-GR"/>
        </w:rPr>
        <w:instrText>66" \</w:instrText>
      </w:r>
      <w:r>
        <w:instrText>h</w:instrText>
      </w:r>
      <w:r>
        <w:fldChar w:fldCharType="separate"/>
      </w:r>
      <w:r w:rsidRPr="00406857">
        <w:rPr>
          <w:color w:val="954F72"/>
          <w:u w:val="single" w:color="954F72"/>
          <w:lang w:val="el-GR"/>
        </w:rPr>
        <w:t>6</w:t>
      </w:r>
      <w:r>
        <w:rPr>
          <w:color w:val="954F72"/>
          <w:u w:val="single" w:color="954F72"/>
        </w:rPr>
        <w:fldChar w:fldCharType="end"/>
      </w:r>
      <w:r>
        <w:fldChar w:fldCharType="begin"/>
      </w:r>
      <w:r>
        <w:instrText>HYPERLINK</w:instrText>
      </w:r>
      <w:r w:rsidRPr="00406857">
        <w:rPr>
          <w:lang w:val="el-GR"/>
        </w:rPr>
        <w:instrText xml:space="preserve"> "</w:instrText>
      </w:r>
      <w:r>
        <w:instrText>https</w:instrText>
      </w:r>
      <w:r w:rsidRPr="00406857">
        <w:rPr>
          <w:lang w:val="el-GR"/>
        </w:rPr>
        <w:instrText>://</w:instrText>
      </w:r>
      <w:r>
        <w:instrText>forms</w:instrText>
      </w:r>
      <w:r w:rsidRPr="00406857">
        <w:rPr>
          <w:lang w:val="el-GR"/>
        </w:rPr>
        <w:instrText>.</w:instrText>
      </w:r>
      <w:r>
        <w:instrText>gle</w:instrText>
      </w:r>
      <w:r w:rsidRPr="00406857">
        <w:rPr>
          <w:lang w:val="el-GR"/>
        </w:rPr>
        <w:instrText>/</w:instrText>
      </w:r>
      <w:r>
        <w:instrText>uVDnuHfuJF</w:instrText>
      </w:r>
      <w:r w:rsidRPr="00406857">
        <w:rPr>
          <w:lang w:val="el-GR"/>
        </w:rPr>
        <w:instrText>3</w:instrText>
      </w:r>
      <w:r>
        <w:instrText>CK</w:instrText>
      </w:r>
      <w:r w:rsidRPr="00406857">
        <w:rPr>
          <w:lang w:val="el-GR"/>
        </w:rPr>
        <w:instrText>1</w:instrText>
      </w:r>
      <w:r>
        <w:instrText>Q</w:instrText>
      </w:r>
      <w:r w:rsidRPr="00406857">
        <w:rPr>
          <w:lang w:val="el-GR"/>
        </w:rPr>
        <w:instrText>66" \</w:instrText>
      </w:r>
      <w:r>
        <w:instrText>h</w:instrText>
      </w:r>
      <w:r>
        <w:fldChar w:fldCharType="separate"/>
      </w:r>
      <w:r w:rsidRPr="00406857">
        <w:rPr>
          <w:color w:val="954F72"/>
          <w:u w:val="single" w:color="954F72"/>
          <w:lang w:val="el-GR"/>
        </w:rPr>
        <w:t>6</w:t>
      </w:r>
      <w:r>
        <w:rPr>
          <w:color w:val="954F72"/>
          <w:u w:val="single" w:color="954F72"/>
        </w:rPr>
        <w:fldChar w:fldCharType="end"/>
      </w:r>
      <w:r>
        <w:fldChar w:fldCharType="begin"/>
      </w:r>
      <w:r>
        <w:instrText>HYPERLINK</w:instrText>
      </w:r>
      <w:r w:rsidRPr="00406857">
        <w:rPr>
          <w:lang w:val="el-GR"/>
        </w:rPr>
        <w:instrText xml:space="preserve"> "</w:instrText>
      </w:r>
      <w:r>
        <w:instrText>https</w:instrText>
      </w:r>
      <w:r w:rsidRPr="00406857">
        <w:rPr>
          <w:lang w:val="el-GR"/>
        </w:rPr>
        <w:instrText>://</w:instrText>
      </w:r>
      <w:r>
        <w:instrText>forms</w:instrText>
      </w:r>
      <w:r w:rsidRPr="00406857">
        <w:rPr>
          <w:lang w:val="el-GR"/>
        </w:rPr>
        <w:instrText>.</w:instrText>
      </w:r>
      <w:r>
        <w:instrText>gle</w:instrText>
      </w:r>
      <w:r w:rsidRPr="00406857">
        <w:rPr>
          <w:lang w:val="el-GR"/>
        </w:rPr>
        <w:instrText>/</w:instrText>
      </w:r>
      <w:r>
        <w:instrText>uVDnuHfuJF</w:instrText>
      </w:r>
      <w:r w:rsidRPr="00406857">
        <w:rPr>
          <w:lang w:val="el-GR"/>
        </w:rPr>
        <w:instrText>3</w:instrText>
      </w:r>
      <w:r>
        <w:instrText>CK</w:instrText>
      </w:r>
      <w:r w:rsidRPr="00406857">
        <w:rPr>
          <w:lang w:val="el-GR"/>
        </w:rPr>
        <w:instrText>1</w:instrText>
      </w:r>
      <w:r>
        <w:instrText>Q</w:instrText>
      </w:r>
      <w:r w:rsidRPr="00406857">
        <w:rPr>
          <w:lang w:val="el-GR"/>
        </w:rPr>
        <w:instrText>66" \</w:instrText>
      </w:r>
      <w:r>
        <w:instrText>h</w:instrText>
      </w:r>
      <w:r>
        <w:fldChar w:fldCharType="separate"/>
      </w:r>
      <w:r w:rsidRPr="00406857">
        <w:rPr>
          <w:lang w:val="el-GR"/>
        </w:rPr>
        <w:t xml:space="preserve"> </w:t>
      </w:r>
      <w:r>
        <w:fldChar w:fldCharType="end"/>
      </w:r>
      <w:r>
        <w:fldChar w:fldCharType="begin"/>
      </w:r>
      <w:r>
        <w:instrText>HYPERLINK</w:instrText>
      </w:r>
      <w:r w:rsidRPr="00406857">
        <w:rPr>
          <w:lang w:val="el-GR"/>
        </w:rPr>
        <w:instrText xml:space="preserve"> "</w:instrText>
      </w:r>
      <w:r>
        <w:instrText>https</w:instrText>
      </w:r>
      <w:r w:rsidRPr="00406857">
        <w:rPr>
          <w:lang w:val="el-GR"/>
        </w:rPr>
        <w:instrText>://</w:instrText>
      </w:r>
      <w:r>
        <w:instrText>forms</w:instrText>
      </w:r>
      <w:r w:rsidRPr="00406857">
        <w:rPr>
          <w:lang w:val="el-GR"/>
        </w:rPr>
        <w:instrText>.</w:instrText>
      </w:r>
      <w:r>
        <w:instrText>gle</w:instrText>
      </w:r>
      <w:r w:rsidRPr="00406857">
        <w:rPr>
          <w:lang w:val="el-GR"/>
        </w:rPr>
        <w:instrText>/</w:instrText>
      </w:r>
      <w:r>
        <w:instrText>uVDnuHfuJF</w:instrText>
      </w:r>
      <w:r w:rsidRPr="00406857">
        <w:rPr>
          <w:lang w:val="el-GR"/>
        </w:rPr>
        <w:instrText>3</w:instrText>
      </w:r>
      <w:r>
        <w:instrText>CK</w:instrText>
      </w:r>
      <w:r w:rsidRPr="00406857">
        <w:rPr>
          <w:lang w:val="el-GR"/>
        </w:rPr>
        <w:instrText>1</w:instrText>
      </w:r>
      <w:r>
        <w:instrText>Q</w:instrText>
      </w:r>
      <w:r w:rsidRPr="00406857">
        <w:rPr>
          <w:lang w:val="el-GR"/>
        </w:rPr>
        <w:instrText>66" \</w:instrText>
      </w:r>
      <w:r>
        <w:instrText>h</w:instrText>
      </w:r>
      <w:r>
        <w:fldChar w:fldCharType="separate"/>
      </w:r>
      <w:r w:rsidRPr="00406857">
        <w:rPr>
          <w:lang w:val="el-GR"/>
        </w:rPr>
        <w:t>Μ</w:t>
      </w:r>
      <w:proofErr w:type="spellStart"/>
      <w:r>
        <w:fldChar w:fldCharType="end"/>
      </w:r>
      <w:proofErr w:type="spellEnd"/>
      <w:r w:rsidRPr="00406857">
        <w:rPr>
          <w:lang w:val="el-GR"/>
        </w:rPr>
        <w:t xml:space="preserve">ε την συμπλήρωση της φόρμας, ο αθλητής μπαίνει κατευθείαν στην λίστα συμμετοχών.     </w:t>
      </w:r>
    </w:p>
    <w:p w14:paraId="1B985C7E" w14:textId="77777777" w:rsidR="00D7188D" w:rsidRPr="00406857" w:rsidRDefault="00000000">
      <w:pPr>
        <w:ind w:left="-5"/>
        <w:rPr>
          <w:lang w:val="el-GR"/>
        </w:rPr>
      </w:pPr>
      <w:r w:rsidRPr="00406857">
        <w:rPr>
          <w:lang w:val="el-GR"/>
        </w:rPr>
        <w:t xml:space="preserve">Οι δηλώσεις συμμετοχής θα </w:t>
      </w:r>
      <w:proofErr w:type="spellStart"/>
      <w:r w:rsidRPr="00406857">
        <w:rPr>
          <w:lang w:val="el-GR"/>
        </w:rPr>
        <w:t>πρέπει</w:t>
      </w:r>
      <w:proofErr w:type="spellEnd"/>
      <w:r w:rsidRPr="00406857">
        <w:rPr>
          <w:lang w:val="el-GR"/>
        </w:rPr>
        <w:t xml:space="preserve"> να υποβληθούν </w:t>
      </w:r>
      <w:proofErr w:type="spellStart"/>
      <w:r w:rsidRPr="00406857">
        <w:rPr>
          <w:lang w:val="el-GR"/>
        </w:rPr>
        <w:t>μέχρι</w:t>
      </w:r>
      <w:proofErr w:type="spellEnd"/>
      <w:r w:rsidRPr="00406857">
        <w:rPr>
          <w:lang w:val="el-GR"/>
        </w:rPr>
        <w:t xml:space="preserve"> τις </w:t>
      </w:r>
      <w:r w:rsidRPr="00406857">
        <w:rPr>
          <w:b/>
          <w:lang w:val="el-GR"/>
        </w:rPr>
        <w:t>00:00:01 της  1</w:t>
      </w:r>
      <w:r w:rsidRPr="00406857">
        <w:rPr>
          <w:b/>
          <w:vertAlign w:val="superscript"/>
          <w:lang w:val="el-GR"/>
        </w:rPr>
        <w:t>ης</w:t>
      </w:r>
      <w:r w:rsidRPr="00406857">
        <w:rPr>
          <w:b/>
          <w:lang w:val="el-GR"/>
        </w:rPr>
        <w:t xml:space="preserve">  Ιανουαρίου 2024</w:t>
      </w:r>
      <w:r w:rsidRPr="00406857">
        <w:rPr>
          <w:lang w:val="el-GR"/>
        </w:rPr>
        <w:t xml:space="preserve">. Μετά θα αναρτηθεί στην ιστοσελίδα </w:t>
      </w:r>
      <w:r>
        <w:rPr>
          <w:b/>
        </w:rPr>
        <w:t>www</w:t>
      </w:r>
      <w:r w:rsidRPr="00406857">
        <w:rPr>
          <w:b/>
          <w:lang w:val="el-GR"/>
        </w:rPr>
        <w:t>.</w:t>
      </w:r>
      <w:r>
        <w:rPr>
          <w:b/>
        </w:rPr>
        <w:t>chess</w:t>
      </w:r>
      <w:r w:rsidRPr="00406857">
        <w:rPr>
          <w:b/>
          <w:lang w:val="el-GR"/>
        </w:rPr>
        <w:t>-</w:t>
      </w:r>
      <w:r>
        <w:rPr>
          <w:b/>
        </w:rPr>
        <w:t>results</w:t>
      </w:r>
      <w:r w:rsidRPr="00406857">
        <w:rPr>
          <w:b/>
          <w:lang w:val="el-GR"/>
        </w:rPr>
        <w:t>.</w:t>
      </w:r>
      <w:r>
        <w:rPr>
          <w:b/>
        </w:rPr>
        <w:t>com</w:t>
      </w:r>
      <w:r w:rsidRPr="00406857">
        <w:rPr>
          <w:lang w:val="el-GR"/>
        </w:rPr>
        <w:t xml:space="preserve"> η τελική λίστα με τους </w:t>
      </w:r>
      <w:proofErr w:type="spellStart"/>
      <w:r w:rsidRPr="00406857">
        <w:rPr>
          <w:lang w:val="el-GR"/>
        </w:rPr>
        <w:t>συμμετέχοντες</w:t>
      </w:r>
      <w:proofErr w:type="spellEnd"/>
      <w:r w:rsidRPr="00406857">
        <w:rPr>
          <w:lang w:val="el-GR"/>
        </w:rPr>
        <w:t xml:space="preserve">. Από την ανάρτηση των συμμετοχών και </w:t>
      </w:r>
      <w:proofErr w:type="spellStart"/>
      <w:r w:rsidRPr="00406857">
        <w:rPr>
          <w:lang w:val="el-GR"/>
        </w:rPr>
        <w:t>μέχρι</w:t>
      </w:r>
      <w:proofErr w:type="spellEnd"/>
      <w:r w:rsidRPr="00406857">
        <w:rPr>
          <w:lang w:val="el-GR"/>
        </w:rPr>
        <w:t xml:space="preserve"> τις 15:00 μπορείτε να επικοινωνείτε με την οργανωτική επιτροπή αν δεν δείτε το όνομα σας στην αντίστοιχη λίστα. Στις </w:t>
      </w:r>
      <w:r w:rsidRPr="00406857">
        <w:rPr>
          <w:b/>
          <w:lang w:val="el-GR"/>
        </w:rPr>
        <w:t>16:00</w:t>
      </w:r>
      <w:r w:rsidRPr="00406857">
        <w:rPr>
          <w:lang w:val="el-GR"/>
        </w:rPr>
        <w:t xml:space="preserve"> θα ξεκινήσει </w:t>
      </w:r>
      <w:r w:rsidRPr="00406857">
        <w:rPr>
          <w:b/>
          <w:lang w:val="el-GR"/>
        </w:rPr>
        <w:t>η κλήρωση του 1</w:t>
      </w:r>
      <w:r w:rsidRPr="00406857">
        <w:rPr>
          <w:b/>
          <w:vertAlign w:val="superscript"/>
          <w:lang w:val="el-GR"/>
        </w:rPr>
        <w:t>ου</w:t>
      </w:r>
      <w:r w:rsidRPr="00406857">
        <w:rPr>
          <w:b/>
          <w:lang w:val="el-GR"/>
        </w:rPr>
        <w:t xml:space="preserve"> γύρου και θα αναρτηθεί στις </w:t>
      </w:r>
    </w:p>
    <w:p w14:paraId="3F2103F2" w14:textId="77777777" w:rsidR="00D7188D" w:rsidRPr="00406857" w:rsidRDefault="00000000">
      <w:pPr>
        <w:spacing w:after="243" w:line="263" w:lineRule="auto"/>
        <w:ind w:left="9"/>
        <w:rPr>
          <w:lang w:val="el-GR"/>
        </w:rPr>
      </w:pPr>
      <w:r w:rsidRPr="00406857">
        <w:rPr>
          <w:b/>
          <w:lang w:val="el-GR"/>
        </w:rPr>
        <w:t>17:00</w:t>
      </w:r>
      <w:r w:rsidRPr="00406857">
        <w:rPr>
          <w:lang w:val="el-GR"/>
        </w:rPr>
        <w:t xml:space="preserve">.    </w:t>
      </w:r>
    </w:p>
    <w:p w14:paraId="259B0CE1" w14:textId="77777777" w:rsidR="00406857" w:rsidRPr="00C65178" w:rsidRDefault="00406857" w:rsidP="00406857">
      <w:pPr>
        <w:spacing w:after="122"/>
        <w:ind w:left="-5"/>
        <w:rPr>
          <w:lang w:val="el-GR"/>
        </w:rPr>
      </w:pPr>
      <w:r w:rsidRPr="00C65178">
        <w:rPr>
          <w:b/>
          <w:lang w:val="el-GR"/>
        </w:rPr>
        <w:t>Εξαιρέσεις</w:t>
      </w:r>
      <w:r w:rsidRPr="009C169E">
        <w:rPr>
          <w:b/>
          <w:lang w:val="el-GR"/>
        </w:rPr>
        <w:t xml:space="preserve"> </w:t>
      </w:r>
      <w:r w:rsidRPr="00C65178">
        <w:rPr>
          <w:lang w:val="el-GR"/>
        </w:rPr>
        <w:t xml:space="preserve"> </w:t>
      </w:r>
      <w:r>
        <w:rPr>
          <w:lang w:val="el-GR"/>
        </w:rPr>
        <w:t>(</w:t>
      </w:r>
      <w:r w:rsidRPr="00D95A06">
        <w:rPr>
          <w:b/>
          <w:bCs/>
          <w:lang w:val="el-GR"/>
        </w:rPr>
        <w:t>0,5 βαθμό μόνο για τον 1</w:t>
      </w:r>
      <w:r w:rsidRPr="00D95A06">
        <w:rPr>
          <w:b/>
          <w:bCs/>
          <w:vertAlign w:val="superscript"/>
          <w:lang w:val="el-GR"/>
        </w:rPr>
        <w:t>ο</w:t>
      </w:r>
      <w:r w:rsidRPr="00D95A06">
        <w:rPr>
          <w:b/>
          <w:bCs/>
          <w:lang w:val="el-GR"/>
        </w:rPr>
        <w:t xml:space="preserve"> γύρο</w:t>
      </w:r>
      <w:r>
        <w:rPr>
          <w:lang w:val="el-GR"/>
        </w:rPr>
        <w:t>) αν δηλωθεί</w:t>
      </w:r>
      <w:r w:rsidRPr="00126474">
        <w:rPr>
          <w:lang w:val="el-GR"/>
        </w:rPr>
        <w:t xml:space="preserve"> </w:t>
      </w:r>
      <w:r w:rsidRPr="00C65178">
        <w:rPr>
          <w:lang w:val="el-GR"/>
        </w:rPr>
        <w:t xml:space="preserve">μόνο </w:t>
      </w:r>
      <w:proofErr w:type="spellStart"/>
      <w:r w:rsidRPr="00C65178">
        <w:rPr>
          <w:lang w:val="el-GR"/>
        </w:rPr>
        <w:t>μέσα</w:t>
      </w:r>
      <w:proofErr w:type="spellEnd"/>
      <w:r w:rsidRPr="00C65178">
        <w:rPr>
          <w:lang w:val="el-GR"/>
        </w:rPr>
        <w:t xml:space="preserve"> από την φόρμα εξαιρέσεων </w:t>
      </w:r>
      <w:hyperlink r:id="rId10">
        <w:r>
          <w:rPr>
            <w:color w:val="0563C1"/>
            <w:u w:val="single" w:color="0563C1"/>
          </w:rPr>
          <w:t>https</w:t>
        </w:r>
        <w:r w:rsidRPr="00C65178">
          <w:rPr>
            <w:color w:val="0563C1"/>
            <w:u w:val="single" w:color="0563C1"/>
            <w:lang w:val="el-GR"/>
          </w:rPr>
          <w:t>://</w:t>
        </w:r>
        <w:r>
          <w:rPr>
            <w:color w:val="0563C1"/>
            <w:u w:val="single" w:color="0563C1"/>
          </w:rPr>
          <w:t>forms</w:t>
        </w:r>
        <w:r w:rsidRPr="00C65178">
          <w:rPr>
            <w:color w:val="0563C1"/>
            <w:u w:val="single" w:color="0563C1"/>
            <w:lang w:val="el-GR"/>
          </w:rPr>
          <w:t>.</w:t>
        </w:r>
        <w:r>
          <w:rPr>
            <w:color w:val="0563C1"/>
            <w:u w:val="single" w:color="0563C1"/>
          </w:rPr>
          <w:t>gle</w:t>
        </w:r>
        <w:r w:rsidRPr="00C65178">
          <w:rPr>
            <w:color w:val="0563C1"/>
            <w:u w:val="single" w:color="0563C1"/>
            <w:lang w:val="el-GR"/>
          </w:rPr>
          <w:t>/</w:t>
        </w:r>
        <w:r>
          <w:rPr>
            <w:color w:val="0563C1"/>
            <w:u w:val="single" w:color="0563C1"/>
          </w:rPr>
          <w:t>M</w:t>
        </w:r>
        <w:r w:rsidRPr="00C65178">
          <w:rPr>
            <w:color w:val="0563C1"/>
            <w:u w:val="single" w:color="0563C1"/>
            <w:lang w:val="el-GR"/>
          </w:rPr>
          <w:t>3</w:t>
        </w:r>
        <w:r>
          <w:rPr>
            <w:color w:val="0563C1"/>
            <w:u w:val="single" w:color="0563C1"/>
          </w:rPr>
          <w:t>NRiiN</w:t>
        </w:r>
        <w:r w:rsidRPr="00C65178">
          <w:rPr>
            <w:color w:val="0563C1"/>
            <w:u w:val="single" w:color="0563C1"/>
            <w:lang w:val="el-GR"/>
          </w:rPr>
          <w:t>9</w:t>
        </w:r>
        <w:r>
          <w:rPr>
            <w:color w:val="0563C1"/>
            <w:u w:val="single" w:color="0563C1"/>
          </w:rPr>
          <w:t>x</w:t>
        </w:r>
        <w:r w:rsidRPr="00C65178">
          <w:rPr>
            <w:color w:val="0563C1"/>
            <w:u w:val="single" w:color="0563C1"/>
            <w:lang w:val="el-GR"/>
          </w:rPr>
          <w:t>2</w:t>
        </w:r>
        <w:r>
          <w:rPr>
            <w:color w:val="0563C1"/>
            <w:u w:val="single" w:color="0563C1"/>
          </w:rPr>
          <w:t>UBaqTv</w:t>
        </w:r>
        <w:r w:rsidRPr="00C65178">
          <w:rPr>
            <w:color w:val="0563C1"/>
            <w:u w:val="single" w:color="0563C1"/>
            <w:lang w:val="el-GR"/>
          </w:rPr>
          <w:t>7</w:t>
        </w:r>
      </w:hyperlink>
      <w:hyperlink r:id="rId11">
        <w:r w:rsidRPr="00C65178">
          <w:rPr>
            <w:lang w:val="el-GR"/>
          </w:rPr>
          <w:t xml:space="preserve"> </w:t>
        </w:r>
      </w:hyperlink>
      <w:r>
        <w:rPr>
          <w:lang w:val="el-GR"/>
        </w:rPr>
        <w:t xml:space="preserve"> μέχρι τις 31/12/23 </w:t>
      </w:r>
      <w:r w:rsidRPr="00C65178">
        <w:rPr>
          <w:lang w:val="el-GR"/>
        </w:rPr>
        <w:t xml:space="preserve"> (0 βαθμοί</w:t>
      </w:r>
      <w:r>
        <w:rPr>
          <w:lang w:val="el-GR"/>
        </w:rPr>
        <w:t xml:space="preserve"> γύροι 2-7</w:t>
      </w:r>
      <w:r w:rsidRPr="00C65178">
        <w:rPr>
          <w:lang w:val="el-GR"/>
        </w:rPr>
        <w:t xml:space="preserve">) θα γίνονται </w:t>
      </w:r>
      <w:proofErr w:type="spellStart"/>
      <w:r w:rsidRPr="00C65178">
        <w:rPr>
          <w:lang w:val="el-GR"/>
        </w:rPr>
        <w:t>δεκτές</w:t>
      </w:r>
      <w:proofErr w:type="spellEnd"/>
      <w:r w:rsidRPr="00C65178">
        <w:rPr>
          <w:lang w:val="el-GR"/>
        </w:rPr>
        <w:t xml:space="preserve"> μόνο </w:t>
      </w:r>
      <w:proofErr w:type="spellStart"/>
      <w:r w:rsidRPr="00C65178">
        <w:rPr>
          <w:lang w:val="el-GR"/>
        </w:rPr>
        <w:t>μέσα</w:t>
      </w:r>
      <w:proofErr w:type="spellEnd"/>
      <w:r w:rsidRPr="00C65178">
        <w:rPr>
          <w:lang w:val="el-GR"/>
        </w:rPr>
        <w:t xml:space="preserve"> από την φόρμα εξαιρέσεων </w:t>
      </w:r>
      <w:hyperlink r:id="rId12">
        <w:r>
          <w:rPr>
            <w:color w:val="0563C1"/>
            <w:u w:val="single" w:color="0563C1"/>
          </w:rPr>
          <w:t>https</w:t>
        </w:r>
        <w:r w:rsidRPr="00C65178">
          <w:rPr>
            <w:color w:val="0563C1"/>
            <w:u w:val="single" w:color="0563C1"/>
            <w:lang w:val="el-GR"/>
          </w:rPr>
          <w:t>://</w:t>
        </w:r>
        <w:r>
          <w:rPr>
            <w:color w:val="0563C1"/>
            <w:u w:val="single" w:color="0563C1"/>
          </w:rPr>
          <w:t>forms</w:t>
        </w:r>
        <w:r w:rsidRPr="00C65178">
          <w:rPr>
            <w:color w:val="0563C1"/>
            <w:u w:val="single" w:color="0563C1"/>
            <w:lang w:val="el-GR"/>
          </w:rPr>
          <w:t>.</w:t>
        </w:r>
        <w:r>
          <w:rPr>
            <w:color w:val="0563C1"/>
            <w:u w:val="single" w:color="0563C1"/>
          </w:rPr>
          <w:t>gle</w:t>
        </w:r>
        <w:r w:rsidRPr="00C65178">
          <w:rPr>
            <w:color w:val="0563C1"/>
            <w:u w:val="single" w:color="0563C1"/>
            <w:lang w:val="el-GR"/>
          </w:rPr>
          <w:t>/</w:t>
        </w:r>
        <w:r>
          <w:rPr>
            <w:color w:val="0563C1"/>
            <w:u w:val="single" w:color="0563C1"/>
          </w:rPr>
          <w:t>M</w:t>
        </w:r>
        <w:r w:rsidRPr="00C65178">
          <w:rPr>
            <w:color w:val="0563C1"/>
            <w:u w:val="single" w:color="0563C1"/>
            <w:lang w:val="el-GR"/>
          </w:rPr>
          <w:t>3</w:t>
        </w:r>
        <w:r>
          <w:rPr>
            <w:color w:val="0563C1"/>
            <w:u w:val="single" w:color="0563C1"/>
          </w:rPr>
          <w:t>NRiiN</w:t>
        </w:r>
        <w:r w:rsidRPr="00C65178">
          <w:rPr>
            <w:color w:val="0563C1"/>
            <w:u w:val="single" w:color="0563C1"/>
            <w:lang w:val="el-GR"/>
          </w:rPr>
          <w:t>9</w:t>
        </w:r>
        <w:r>
          <w:rPr>
            <w:color w:val="0563C1"/>
            <w:u w:val="single" w:color="0563C1"/>
          </w:rPr>
          <w:t>x</w:t>
        </w:r>
        <w:r w:rsidRPr="00C65178">
          <w:rPr>
            <w:color w:val="0563C1"/>
            <w:u w:val="single" w:color="0563C1"/>
            <w:lang w:val="el-GR"/>
          </w:rPr>
          <w:t>2</w:t>
        </w:r>
        <w:r>
          <w:rPr>
            <w:color w:val="0563C1"/>
            <w:u w:val="single" w:color="0563C1"/>
          </w:rPr>
          <w:t>UBaqTv</w:t>
        </w:r>
        <w:r w:rsidRPr="00C65178">
          <w:rPr>
            <w:color w:val="0563C1"/>
            <w:u w:val="single" w:color="0563C1"/>
            <w:lang w:val="el-GR"/>
          </w:rPr>
          <w:t>7</w:t>
        </w:r>
      </w:hyperlink>
      <w:hyperlink r:id="rId13">
        <w:r w:rsidRPr="00C65178">
          <w:rPr>
            <w:lang w:val="el-GR"/>
          </w:rPr>
          <w:t xml:space="preserve"> </w:t>
        </w:r>
      </w:hyperlink>
      <w:hyperlink r:id="rId14">
        <w:r w:rsidRPr="00C65178">
          <w:rPr>
            <w:lang w:val="el-GR"/>
          </w:rPr>
          <w:t>κ</w:t>
        </w:r>
      </w:hyperlink>
      <w:r w:rsidRPr="00C65178">
        <w:rPr>
          <w:lang w:val="el-GR"/>
        </w:rPr>
        <w:t>αι  1 ώρα πριν την κλήρωση του αντίστοιχου γύρου.</w:t>
      </w:r>
      <w:r w:rsidRPr="00C65178">
        <w:rPr>
          <w:b/>
          <w:lang w:val="el-GR"/>
        </w:rPr>
        <w:t xml:space="preserve"> </w:t>
      </w:r>
      <w:r w:rsidRPr="00C65178">
        <w:rPr>
          <w:lang w:val="el-GR"/>
        </w:rPr>
        <w:t xml:space="preserve">Σε περίπτωση που αθλητής δεν παρουσιαστεί 1 ώρα μετά  την </w:t>
      </w:r>
      <w:proofErr w:type="spellStart"/>
      <w:r w:rsidRPr="00C65178">
        <w:rPr>
          <w:lang w:val="el-GR"/>
        </w:rPr>
        <w:t>έναρξη</w:t>
      </w:r>
      <w:proofErr w:type="spellEnd"/>
      <w:r w:rsidRPr="00C65178">
        <w:rPr>
          <w:lang w:val="el-GR"/>
        </w:rPr>
        <w:t xml:space="preserve"> των αγώνων μηδενίζεται και αποβάλλεται από το τουρνουά</w:t>
      </w:r>
      <w:r w:rsidRPr="00C65178">
        <w:rPr>
          <w:b/>
          <w:lang w:val="el-GR"/>
        </w:rPr>
        <w:t xml:space="preserve">. </w:t>
      </w:r>
      <w:proofErr w:type="spellStart"/>
      <w:r w:rsidRPr="00C65178">
        <w:rPr>
          <w:lang w:val="el-GR"/>
        </w:rPr>
        <w:t>Αναβολές</w:t>
      </w:r>
      <w:proofErr w:type="spellEnd"/>
      <w:r w:rsidRPr="00C65178">
        <w:rPr>
          <w:b/>
          <w:lang w:val="el-GR"/>
        </w:rPr>
        <w:t xml:space="preserve"> δεν </w:t>
      </w:r>
      <w:r w:rsidRPr="00C65178">
        <w:rPr>
          <w:lang w:val="el-GR"/>
        </w:rPr>
        <w:t xml:space="preserve">γίνονται </w:t>
      </w:r>
      <w:proofErr w:type="spellStart"/>
      <w:r w:rsidRPr="00C65178">
        <w:rPr>
          <w:lang w:val="el-GR"/>
        </w:rPr>
        <w:t>δεκτές</w:t>
      </w:r>
      <w:proofErr w:type="spellEnd"/>
      <w:r w:rsidRPr="00C65178">
        <w:rPr>
          <w:lang w:val="el-GR"/>
        </w:rPr>
        <w:t xml:space="preserve"> για </w:t>
      </w:r>
      <w:proofErr w:type="spellStart"/>
      <w:r w:rsidRPr="00C65178">
        <w:rPr>
          <w:lang w:val="el-GR"/>
        </w:rPr>
        <w:t>κανένα</w:t>
      </w:r>
      <w:proofErr w:type="spellEnd"/>
      <w:r w:rsidRPr="00C65178">
        <w:rPr>
          <w:lang w:val="el-GR"/>
        </w:rPr>
        <w:t xml:space="preserve"> λόγο.</w:t>
      </w:r>
      <w:r w:rsidRPr="00C65178">
        <w:rPr>
          <w:b/>
          <w:lang w:val="el-GR"/>
        </w:rPr>
        <w:t xml:space="preserve"> </w:t>
      </w:r>
      <w:r w:rsidRPr="00C65178">
        <w:rPr>
          <w:lang w:val="el-GR"/>
        </w:rPr>
        <w:t xml:space="preserve"> </w:t>
      </w:r>
    </w:p>
    <w:p w14:paraId="7551AC2F" w14:textId="77777777" w:rsidR="00D7188D" w:rsidRPr="00406857" w:rsidRDefault="00000000">
      <w:pPr>
        <w:spacing w:after="357" w:line="259" w:lineRule="auto"/>
        <w:ind w:left="29" w:firstLine="0"/>
        <w:jc w:val="left"/>
        <w:rPr>
          <w:lang w:val="el-GR"/>
        </w:rPr>
      </w:pPr>
      <w:r w:rsidRPr="00406857">
        <w:rPr>
          <w:b/>
          <w:lang w:val="el-GR"/>
        </w:rPr>
        <w:t xml:space="preserve">  </w:t>
      </w:r>
      <w:r w:rsidRPr="00406857">
        <w:rPr>
          <w:lang w:val="el-GR"/>
        </w:rPr>
        <w:t xml:space="preserve">  </w:t>
      </w:r>
    </w:p>
    <w:p w14:paraId="59478939" w14:textId="77777777" w:rsidR="00D7188D" w:rsidRPr="00406857" w:rsidRDefault="00000000">
      <w:pPr>
        <w:spacing w:after="0" w:line="259" w:lineRule="auto"/>
        <w:ind w:left="9"/>
        <w:jc w:val="left"/>
        <w:rPr>
          <w:lang w:val="el-GR"/>
        </w:rPr>
      </w:pPr>
      <w:r w:rsidRPr="00406857">
        <w:rPr>
          <w:sz w:val="28"/>
          <w:lang w:val="el-GR"/>
        </w:rPr>
        <w:t xml:space="preserve">11. ΠΑΡΑΒΟΛΟ‐ΤΡΟΠΟΙ ΚΑΤΑΒΟΛΗΣ:  </w:t>
      </w:r>
      <w:r w:rsidRPr="00406857">
        <w:rPr>
          <w:lang w:val="el-GR"/>
        </w:rPr>
        <w:t xml:space="preserve"> </w:t>
      </w:r>
    </w:p>
    <w:p w14:paraId="28683D2E" w14:textId="77777777" w:rsidR="00D7188D" w:rsidRPr="00406857" w:rsidRDefault="00000000">
      <w:pPr>
        <w:spacing w:after="0" w:line="259" w:lineRule="auto"/>
        <w:ind w:left="29" w:firstLine="0"/>
        <w:jc w:val="left"/>
        <w:rPr>
          <w:lang w:val="el-GR"/>
        </w:rPr>
      </w:pPr>
      <w:r w:rsidRPr="00406857">
        <w:rPr>
          <w:lang w:val="el-GR"/>
        </w:rPr>
        <w:t xml:space="preserve">    </w:t>
      </w:r>
    </w:p>
    <w:tbl>
      <w:tblPr>
        <w:tblStyle w:val="TableGrid"/>
        <w:tblW w:w="6251" w:type="dxa"/>
        <w:tblInd w:w="1427" w:type="dxa"/>
        <w:tblCellMar>
          <w:top w:w="105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99"/>
        <w:gridCol w:w="1852"/>
      </w:tblGrid>
      <w:tr w:rsidR="00D7188D" w:rsidRPr="00406857" w14:paraId="2F298076" w14:textId="77777777">
        <w:trPr>
          <w:trHeight w:val="580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37" w:space="0" w:color="DFDFDF"/>
              <w:right w:val="nil"/>
            </w:tcBorders>
            <w:shd w:val="clear" w:color="auto" w:fill="BFBFBF"/>
          </w:tcPr>
          <w:p w14:paraId="41FFCFA6" w14:textId="77777777" w:rsidR="00D7188D" w:rsidRPr="00406857" w:rsidRDefault="00000000">
            <w:pPr>
              <w:spacing w:after="0" w:line="259" w:lineRule="auto"/>
              <w:ind w:left="2129" w:firstLine="0"/>
              <w:jc w:val="center"/>
              <w:rPr>
                <w:lang w:val="el-GR"/>
              </w:rPr>
            </w:pPr>
            <w:r w:rsidRPr="00406857">
              <w:rPr>
                <w:lang w:val="el-GR"/>
              </w:rPr>
              <w:t xml:space="preserve">   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37" w:space="0" w:color="DFDFDF"/>
              <w:right w:val="single" w:sz="4" w:space="0" w:color="000000"/>
            </w:tcBorders>
            <w:shd w:val="clear" w:color="auto" w:fill="BFBFBF"/>
          </w:tcPr>
          <w:p w14:paraId="0DCDE727" w14:textId="77777777" w:rsidR="00D7188D" w:rsidRPr="00406857" w:rsidRDefault="00000000">
            <w:pPr>
              <w:spacing w:after="0" w:line="259" w:lineRule="auto"/>
              <w:ind w:left="1" w:firstLine="0"/>
              <w:jc w:val="left"/>
              <w:rPr>
                <w:lang w:val="el-GR"/>
              </w:rPr>
            </w:pPr>
            <w:r w:rsidRPr="00406857">
              <w:rPr>
                <w:lang w:val="el-GR"/>
              </w:rPr>
              <w:t xml:space="preserve">  </w:t>
            </w:r>
          </w:p>
        </w:tc>
      </w:tr>
      <w:tr w:rsidR="00D7188D" w14:paraId="5CB97F62" w14:textId="77777777">
        <w:trPr>
          <w:trHeight w:val="408"/>
        </w:trPr>
        <w:tc>
          <w:tcPr>
            <w:tcW w:w="4399" w:type="dxa"/>
            <w:tcBorders>
              <w:top w:val="single" w:sz="37" w:space="0" w:color="DFDFD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631F8AB" w14:textId="77777777" w:rsidR="00D7188D" w:rsidRDefault="00000000">
            <w:pPr>
              <w:spacing w:after="0" w:line="259" w:lineRule="auto"/>
              <w:ind w:left="0" w:right="5" w:firstLine="0"/>
              <w:jc w:val="center"/>
            </w:pPr>
            <w:r>
              <w:t>ΚΑΤΗΓΟΡΙΑ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1852" w:type="dxa"/>
            <w:tcBorders>
              <w:top w:val="single" w:sz="37" w:space="0" w:color="DFDFD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61DB51A" w14:textId="77777777" w:rsidR="00D7188D" w:rsidRDefault="00000000">
            <w:pPr>
              <w:spacing w:after="0" w:line="259" w:lineRule="auto"/>
              <w:ind w:left="11" w:firstLine="0"/>
              <w:jc w:val="center"/>
            </w:pPr>
            <w:r>
              <w:t>ΠΑΡΑΒΟΛΟ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</w:tr>
      <w:tr w:rsidR="00D7188D" w14:paraId="129D0299" w14:textId="77777777">
        <w:trPr>
          <w:trHeight w:val="445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8C3BE" w14:textId="77777777" w:rsidR="00D7188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ΓΕΝΙΚΌ – ΠΡΟΠΛΗΡΩΜΗ  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3481" w14:textId="77777777" w:rsidR="00D7188D" w:rsidRDefault="00000000">
            <w:pPr>
              <w:spacing w:after="0" w:line="259" w:lineRule="auto"/>
              <w:ind w:left="9" w:firstLine="0"/>
              <w:jc w:val="center"/>
            </w:pPr>
            <w:r>
              <w:t xml:space="preserve">35€   </w:t>
            </w:r>
          </w:p>
        </w:tc>
      </w:tr>
      <w:tr w:rsidR="00D7188D" w14:paraId="7F1FDD84" w14:textId="77777777">
        <w:trPr>
          <w:trHeight w:val="442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50DE" w14:textId="77777777" w:rsidR="00D7188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ΟΙΚΟΓΕΝΕΙΑΚO‐ ΜΕΛΗ ΕΠΙΚΟΙΝΩΝΙΑΣ‐ΑΝΕΡΓΟΙ 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31B6" w14:textId="77777777" w:rsidR="00D7188D" w:rsidRDefault="00000000">
            <w:pPr>
              <w:spacing w:after="0" w:line="259" w:lineRule="auto"/>
              <w:ind w:left="9" w:firstLine="0"/>
              <w:jc w:val="center"/>
            </w:pPr>
            <w:r>
              <w:t xml:space="preserve">25€   </w:t>
            </w:r>
          </w:p>
        </w:tc>
      </w:tr>
    </w:tbl>
    <w:p w14:paraId="04821F52" w14:textId="77777777" w:rsidR="00D7188D" w:rsidRDefault="00000000">
      <w:pPr>
        <w:spacing w:after="162" w:line="259" w:lineRule="auto"/>
        <w:ind w:left="29" w:firstLine="0"/>
        <w:jc w:val="left"/>
      </w:pPr>
      <w:r>
        <w:t xml:space="preserve">   </w:t>
      </w:r>
    </w:p>
    <w:p w14:paraId="0EF844C4" w14:textId="77777777" w:rsidR="00D7188D" w:rsidRPr="00406857" w:rsidRDefault="00000000">
      <w:pPr>
        <w:spacing w:after="156"/>
        <w:ind w:left="-5"/>
        <w:rPr>
          <w:lang w:val="el-GR"/>
        </w:rPr>
      </w:pPr>
      <w:r w:rsidRPr="00406857">
        <w:rPr>
          <w:lang w:val="el-GR"/>
        </w:rPr>
        <w:t xml:space="preserve">Η καταβολή́ του παράβολου μπορεί μόνο με κατάθεση στο λογαριασμό </w:t>
      </w:r>
      <w:r>
        <w:t>Alpha</w:t>
      </w:r>
      <w:r w:rsidRPr="00406857">
        <w:rPr>
          <w:lang w:val="el-GR"/>
        </w:rPr>
        <w:t xml:space="preserve"> </w:t>
      </w:r>
      <w:r>
        <w:t>Bank</w:t>
      </w:r>
      <w:r w:rsidRPr="00406857">
        <w:rPr>
          <w:lang w:val="el-GR"/>
        </w:rPr>
        <w:t xml:space="preserve"> με:    </w:t>
      </w:r>
    </w:p>
    <w:p w14:paraId="6572BA9D" w14:textId="77777777" w:rsidR="00D7188D" w:rsidRPr="00406857" w:rsidRDefault="00000000">
      <w:pPr>
        <w:ind w:left="-5"/>
        <w:rPr>
          <w:lang w:val="el-GR"/>
        </w:rPr>
      </w:pPr>
      <w:r>
        <w:rPr>
          <w:b/>
        </w:rPr>
        <w:t>IBAN</w:t>
      </w:r>
      <w:r w:rsidRPr="00406857">
        <w:rPr>
          <w:b/>
          <w:lang w:val="el-GR"/>
        </w:rPr>
        <w:t xml:space="preserve"> </w:t>
      </w:r>
      <w:proofErr w:type="gramStart"/>
      <w:r w:rsidRPr="00406857">
        <w:rPr>
          <w:b/>
          <w:lang w:val="el-GR"/>
        </w:rPr>
        <w:t>λογαριασμού :</w:t>
      </w:r>
      <w:proofErr w:type="gramEnd"/>
      <w:r w:rsidRPr="00406857">
        <w:rPr>
          <w:lang w:val="el-GR"/>
        </w:rPr>
        <w:t xml:space="preserve"> </w:t>
      </w:r>
      <w:r>
        <w:t>GR</w:t>
      </w:r>
      <w:r w:rsidRPr="00406857">
        <w:rPr>
          <w:lang w:val="el-GR"/>
        </w:rPr>
        <w:t xml:space="preserve">1601402170217002002002533    </w:t>
      </w:r>
    </w:p>
    <w:p w14:paraId="7D6E07B3" w14:textId="77777777" w:rsidR="00D7188D" w:rsidRPr="00406857" w:rsidRDefault="00000000">
      <w:pPr>
        <w:ind w:left="-5"/>
        <w:rPr>
          <w:lang w:val="el-GR"/>
        </w:rPr>
      </w:pPr>
      <w:r w:rsidRPr="00406857">
        <w:rPr>
          <w:b/>
          <w:lang w:val="el-GR"/>
        </w:rPr>
        <w:t>Δικαιούχος:</w:t>
      </w:r>
      <w:r w:rsidRPr="00406857">
        <w:rPr>
          <w:lang w:val="el-GR"/>
        </w:rPr>
        <w:t xml:space="preserve"> ΣΚΑΚΙΣΤΙΚΗ ΕΠΙΚΟΙΝΩΝΙΑ ΗΡΑΚΛΕΙΟΥ ΑΤΤΙΚΗΣ    </w:t>
      </w:r>
    </w:p>
    <w:p w14:paraId="012A6919" w14:textId="77777777" w:rsidR="00D7188D" w:rsidRPr="00406857" w:rsidRDefault="00000000">
      <w:pPr>
        <w:ind w:left="-5"/>
        <w:rPr>
          <w:lang w:val="el-GR"/>
        </w:rPr>
      </w:pPr>
      <w:r w:rsidRPr="00406857">
        <w:rPr>
          <w:b/>
          <w:lang w:val="el-GR"/>
        </w:rPr>
        <w:lastRenderedPageBreak/>
        <w:t>Τράπεζα</w:t>
      </w:r>
      <w:r w:rsidRPr="00406857">
        <w:rPr>
          <w:lang w:val="el-GR"/>
        </w:rPr>
        <w:t xml:space="preserve">: </w:t>
      </w:r>
      <w:r>
        <w:t>Alpha</w:t>
      </w:r>
      <w:r w:rsidRPr="00406857">
        <w:rPr>
          <w:lang w:val="el-GR"/>
        </w:rPr>
        <w:t xml:space="preserve"> </w:t>
      </w:r>
      <w:r>
        <w:t>Bank</w:t>
      </w:r>
      <w:r w:rsidRPr="00406857">
        <w:rPr>
          <w:lang w:val="el-GR"/>
        </w:rPr>
        <w:t xml:space="preserve">   </w:t>
      </w:r>
    </w:p>
    <w:p w14:paraId="530E9C5A" w14:textId="77777777" w:rsidR="00D7188D" w:rsidRPr="00406857" w:rsidRDefault="00000000">
      <w:pPr>
        <w:spacing w:after="156"/>
        <w:ind w:left="-5"/>
        <w:rPr>
          <w:lang w:val="el-GR"/>
        </w:rPr>
      </w:pPr>
      <w:r w:rsidRPr="00406857">
        <w:rPr>
          <w:b/>
          <w:lang w:val="el-GR"/>
        </w:rPr>
        <w:t>Αιτιολογία:</w:t>
      </w:r>
      <w:r w:rsidRPr="00406857">
        <w:rPr>
          <w:lang w:val="el-GR"/>
        </w:rPr>
        <w:t xml:space="preserve"> Ονοματεπώνυμο – </w:t>
      </w:r>
      <w:r>
        <w:t>u</w:t>
      </w:r>
      <w:r w:rsidRPr="00406857">
        <w:rPr>
          <w:lang w:val="el-GR"/>
        </w:rPr>
        <w:t xml:space="preserve">2024    </w:t>
      </w:r>
    </w:p>
    <w:p w14:paraId="72911258" w14:textId="77777777" w:rsidR="00D7188D" w:rsidRPr="00406857" w:rsidRDefault="00000000">
      <w:pPr>
        <w:spacing w:after="145"/>
        <w:ind w:left="-5"/>
        <w:rPr>
          <w:lang w:val="el-GR"/>
        </w:rPr>
      </w:pPr>
      <w:r w:rsidRPr="00406857">
        <w:rPr>
          <w:lang w:val="el-GR"/>
        </w:rPr>
        <w:t xml:space="preserve">Ο αριθμός συναλλαγής </w:t>
      </w:r>
      <w:proofErr w:type="spellStart"/>
      <w:r w:rsidRPr="00406857">
        <w:rPr>
          <w:lang w:val="el-GR"/>
        </w:rPr>
        <w:t>πρέπει</w:t>
      </w:r>
      <w:proofErr w:type="spellEnd"/>
      <w:r w:rsidRPr="00406857">
        <w:rPr>
          <w:lang w:val="el-GR"/>
        </w:rPr>
        <w:t xml:space="preserve"> να </w:t>
      </w:r>
      <w:proofErr w:type="spellStart"/>
      <w:r w:rsidRPr="00406857">
        <w:rPr>
          <w:lang w:val="el-GR"/>
        </w:rPr>
        <w:t>αποστέλλεται</w:t>
      </w:r>
      <w:proofErr w:type="spellEnd"/>
      <w:r w:rsidRPr="00406857">
        <w:rPr>
          <w:lang w:val="el-GR"/>
        </w:rPr>
        <w:t xml:space="preserve"> μαζί με τη φόρμα δήλωσης συμμετοχής. Τα </w:t>
      </w:r>
      <w:r w:rsidRPr="00406857">
        <w:rPr>
          <w:b/>
          <w:lang w:val="el-GR"/>
        </w:rPr>
        <w:t>έξοδα συναλλαγής</w:t>
      </w:r>
      <w:r w:rsidRPr="00406857">
        <w:rPr>
          <w:lang w:val="el-GR"/>
        </w:rPr>
        <w:t xml:space="preserve"> επιβαρύνουν τους </w:t>
      </w:r>
      <w:proofErr w:type="spellStart"/>
      <w:r w:rsidRPr="00406857">
        <w:rPr>
          <w:lang w:val="el-GR"/>
        </w:rPr>
        <w:t>αθλητές</w:t>
      </w:r>
      <w:proofErr w:type="spellEnd"/>
      <w:r w:rsidRPr="00406857">
        <w:rPr>
          <w:lang w:val="el-GR"/>
        </w:rPr>
        <w:t xml:space="preserve">   </w:t>
      </w:r>
    </w:p>
    <w:p w14:paraId="4279A39E" w14:textId="77777777" w:rsidR="00D7188D" w:rsidRPr="00406857" w:rsidRDefault="00000000">
      <w:pPr>
        <w:spacing w:after="158"/>
        <w:ind w:left="-5"/>
        <w:rPr>
          <w:lang w:val="el-GR"/>
        </w:rPr>
      </w:pPr>
      <w:r w:rsidRPr="00406857">
        <w:rPr>
          <w:b/>
          <w:lang w:val="el-GR"/>
        </w:rPr>
        <w:t xml:space="preserve">ΑΝΕΡΓΟΙ </w:t>
      </w:r>
      <w:r w:rsidRPr="00406857">
        <w:rPr>
          <w:lang w:val="el-GR"/>
        </w:rPr>
        <w:t xml:space="preserve">θεωρούνται οι </w:t>
      </w:r>
      <w:proofErr w:type="spellStart"/>
      <w:r w:rsidRPr="00406857">
        <w:rPr>
          <w:lang w:val="el-GR"/>
        </w:rPr>
        <w:t>σκακιστές</w:t>
      </w:r>
      <w:proofErr w:type="spellEnd"/>
      <w:r w:rsidRPr="00406857">
        <w:rPr>
          <w:lang w:val="el-GR"/>
        </w:rPr>
        <w:t xml:space="preserve"> με ισχύουσα κάρτα ανεργίας ή τα παιδιά που και οι δύο (2) γονείς τους είναι άνεργοι με ισχύουσα κάρτα ανεργίας.   </w:t>
      </w:r>
    </w:p>
    <w:p w14:paraId="4F86C2BC" w14:textId="77777777" w:rsidR="00D7188D" w:rsidRPr="00406857" w:rsidRDefault="00000000">
      <w:pPr>
        <w:spacing w:after="0" w:line="259" w:lineRule="auto"/>
        <w:ind w:left="29" w:firstLine="0"/>
        <w:jc w:val="left"/>
        <w:rPr>
          <w:lang w:val="el-GR"/>
        </w:rPr>
      </w:pPr>
      <w:r w:rsidRPr="00406857">
        <w:rPr>
          <w:lang w:val="el-GR"/>
        </w:rPr>
        <w:t xml:space="preserve">   </w:t>
      </w:r>
      <w:r w:rsidRPr="00406857">
        <w:rPr>
          <w:lang w:val="el-GR"/>
        </w:rPr>
        <w:tab/>
        <w:t xml:space="preserve">   </w:t>
      </w:r>
    </w:p>
    <w:p w14:paraId="7FE97412" w14:textId="77777777" w:rsidR="00D7188D" w:rsidRPr="00406857" w:rsidRDefault="00000000">
      <w:pPr>
        <w:spacing w:after="226" w:line="259" w:lineRule="auto"/>
        <w:ind w:left="29" w:firstLine="0"/>
        <w:jc w:val="left"/>
        <w:rPr>
          <w:lang w:val="el-GR"/>
        </w:rPr>
      </w:pPr>
      <w:r w:rsidRPr="00406857">
        <w:rPr>
          <w:lang w:val="el-GR"/>
        </w:rPr>
        <w:t xml:space="preserve">   </w:t>
      </w:r>
    </w:p>
    <w:p w14:paraId="3A16C535" w14:textId="77777777" w:rsidR="00D7188D" w:rsidRPr="00406857" w:rsidRDefault="00000000">
      <w:pPr>
        <w:spacing w:after="0" w:line="259" w:lineRule="auto"/>
        <w:ind w:left="29" w:firstLine="0"/>
        <w:jc w:val="left"/>
        <w:rPr>
          <w:lang w:val="el-GR"/>
        </w:rPr>
      </w:pPr>
      <w:r w:rsidRPr="00406857">
        <w:rPr>
          <w:lang w:val="el-GR"/>
        </w:rPr>
        <w:t xml:space="preserve">  </w:t>
      </w:r>
      <w:r w:rsidRPr="00406857">
        <w:rPr>
          <w:lang w:val="el-GR"/>
        </w:rPr>
        <w:tab/>
        <w:t xml:space="preserve">  </w:t>
      </w:r>
    </w:p>
    <w:p w14:paraId="16986709" w14:textId="77777777" w:rsidR="00D7188D" w:rsidRPr="00406857" w:rsidRDefault="00000000">
      <w:pPr>
        <w:spacing w:after="357" w:line="259" w:lineRule="auto"/>
        <w:ind w:left="29" w:firstLine="0"/>
        <w:jc w:val="left"/>
        <w:rPr>
          <w:lang w:val="el-GR"/>
        </w:rPr>
      </w:pPr>
      <w:r w:rsidRPr="00406857">
        <w:rPr>
          <w:lang w:val="el-GR"/>
        </w:rPr>
        <w:t xml:space="preserve">  </w:t>
      </w:r>
    </w:p>
    <w:p w14:paraId="6FB58382" w14:textId="77777777" w:rsidR="00D7188D" w:rsidRDefault="00000000">
      <w:pPr>
        <w:pStyle w:val="Heading1"/>
        <w:ind w:left="9"/>
      </w:pPr>
      <w:r>
        <w:t>12. ΕΠΑΘΛΑ</w:t>
      </w:r>
      <w:r>
        <w:rPr>
          <w:sz w:val="27"/>
        </w:rPr>
        <w:t xml:space="preserve"> </w:t>
      </w:r>
      <w:r>
        <w:t xml:space="preserve">  </w:t>
      </w:r>
    </w:p>
    <w:p w14:paraId="2182F7C2" w14:textId="77777777" w:rsidR="00D7188D" w:rsidRDefault="00000000">
      <w:pPr>
        <w:spacing w:after="0" w:line="259" w:lineRule="auto"/>
        <w:ind w:left="29" w:firstLine="0"/>
        <w:jc w:val="left"/>
      </w:pPr>
      <w:r>
        <w:t xml:space="preserve">   </w:t>
      </w:r>
    </w:p>
    <w:tbl>
      <w:tblPr>
        <w:tblStyle w:val="TableGrid"/>
        <w:tblW w:w="6532" w:type="dxa"/>
        <w:tblInd w:w="1285" w:type="dxa"/>
        <w:tblCellMar>
          <w:top w:w="116" w:type="dxa"/>
          <w:left w:w="107" w:type="dxa"/>
          <w:bottom w:w="77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1295"/>
        <w:gridCol w:w="1289"/>
        <w:gridCol w:w="1826"/>
      </w:tblGrid>
      <w:tr w:rsidR="00D7188D" w14:paraId="7682DA08" w14:textId="77777777">
        <w:trPr>
          <w:trHeight w:val="487"/>
        </w:trPr>
        <w:tc>
          <w:tcPr>
            <w:tcW w:w="6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9" w:space="0" w:color="DFDFDF"/>
              <w:right w:val="single" w:sz="4" w:space="0" w:color="000000"/>
            </w:tcBorders>
            <w:shd w:val="clear" w:color="auto" w:fill="BFBFBF"/>
            <w:vAlign w:val="center"/>
          </w:tcPr>
          <w:p w14:paraId="386785C0" w14:textId="77777777" w:rsidR="00D7188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Πρωτοχρονιάτικο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Σκ</w:t>
            </w:r>
            <w:proofErr w:type="spellEnd"/>
            <w:r>
              <w:rPr>
                <w:b/>
              </w:rPr>
              <w:t xml:space="preserve">ακιστικό τουρνουά </w:t>
            </w:r>
            <w:proofErr w:type="spellStart"/>
            <w:r>
              <w:rPr>
                <w:b/>
              </w:rPr>
              <w:t>Ηρ</w:t>
            </w:r>
            <w:proofErr w:type="spellEnd"/>
            <w:r>
              <w:rPr>
                <w:b/>
              </w:rPr>
              <w:t>ακλείου 2023</w:t>
            </w:r>
            <w:r>
              <w:t xml:space="preserve">   </w:t>
            </w:r>
          </w:p>
        </w:tc>
      </w:tr>
      <w:tr w:rsidR="00D7188D" w14:paraId="7DF53A3C" w14:textId="77777777">
        <w:trPr>
          <w:trHeight w:val="396"/>
        </w:trPr>
        <w:tc>
          <w:tcPr>
            <w:tcW w:w="2122" w:type="dxa"/>
            <w:tcBorders>
              <w:top w:val="single" w:sz="49" w:space="0" w:color="DFDFD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4F36975" w14:textId="77777777" w:rsidR="00D7188D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ΚΑΤΗΓΟΡΙΑ   </w:t>
            </w:r>
          </w:p>
        </w:tc>
        <w:tc>
          <w:tcPr>
            <w:tcW w:w="1295" w:type="dxa"/>
            <w:tcBorders>
              <w:top w:val="single" w:sz="49" w:space="0" w:color="DFDFD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9216D6B" w14:textId="77777777" w:rsidR="00D7188D" w:rsidRDefault="00000000">
            <w:pPr>
              <w:spacing w:after="0" w:line="259" w:lineRule="auto"/>
              <w:ind w:left="6" w:firstLine="0"/>
              <w:jc w:val="center"/>
            </w:pPr>
            <w:r>
              <w:t xml:space="preserve">ΘΕΣΗ   </w:t>
            </w:r>
          </w:p>
        </w:tc>
        <w:tc>
          <w:tcPr>
            <w:tcW w:w="1289" w:type="dxa"/>
            <w:tcBorders>
              <w:top w:val="single" w:sz="49" w:space="0" w:color="DFDFD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26F7962" w14:textId="77777777" w:rsidR="00D7188D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ΈΠΑΘΛΟ   </w:t>
            </w:r>
          </w:p>
        </w:tc>
        <w:tc>
          <w:tcPr>
            <w:tcW w:w="1826" w:type="dxa"/>
            <w:tcBorders>
              <w:top w:val="single" w:sz="49" w:space="0" w:color="DFDFD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990AACD" w14:textId="77777777" w:rsidR="00D7188D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ΣΥΝΘΗΚΕΣ   </w:t>
            </w:r>
          </w:p>
        </w:tc>
      </w:tr>
      <w:tr w:rsidR="00D7188D" w14:paraId="5D5B7008" w14:textId="77777777">
        <w:trPr>
          <w:trHeight w:val="431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C7FFBD" w14:textId="77777777" w:rsidR="00D7188D" w:rsidRDefault="00000000">
            <w:pPr>
              <w:spacing w:after="0" w:line="259" w:lineRule="auto"/>
              <w:ind w:left="7" w:firstLine="0"/>
              <w:jc w:val="center"/>
            </w:pPr>
            <w:r>
              <w:t xml:space="preserve">ΓΕΝΙΚΗ  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ADDE2" w14:textId="77777777" w:rsidR="00D7188D" w:rsidRDefault="00000000">
            <w:pPr>
              <w:spacing w:after="0" w:line="259" w:lineRule="auto"/>
              <w:ind w:left="12" w:firstLine="0"/>
              <w:jc w:val="center"/>
            </w:pPr>
            <w:r>
              <w:t>1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1A58" w14:textId="77777777" w:rsidR="00D7188D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500</w:t>
            </w:r>
            <w:r>
              <w:t xml:space="preserve">€   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726362" w14:textId="77777777" w:rsidR="00D7188D" w:rsidRDefault="00000000">
            <w:pPr>
              <w:spacing w:after="0" w:line="259" w:lineRule="auto"/>
              <w:ind w:left="11" w:firstLine="0"/>
              <w:jc w:val="center"/>
            </w:pPr>
            <w:r>
              <w:t xml:space="preserve">‐   </w:t>
            </w:r>
          </w:p>
        </w:tc>
      </w:tr>
      <w:tr w:rsidR="00D7188D" w14:paraId="0BB79D1C" w14:textId="77777777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E5BD0C" w14:textId="77777777" w:rsidR="00D7188D" w:rsidRDefault="00D7188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3C8A" w14:textId="77777777" w:rsidR="00D7188D" w:rsidRDefault="00000000">
            <w:pPr>
              <w:spacing w:after="0" w:line="259" w:lineRule="auto"/>
              <w:ind w:left="12" w:firstLine="0"/>
              <w:jc w:val="center"/>
            </w:pPr>
            <w:r>
              <w:t>2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96966" w14:textId="77777777" w:rsidR="00D7188D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250</w:t>
            </w:r>
            <w:r>
              <w:t>€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BD6424" w14:textId="77777777" w:rsidR="00D7188D" w:rsidRDefault="00D7188D">
            <w:pPr>
              <w:spacing w:after="160" w:line="259" w:lineRule="auto"/>
              <w:ind w:left="0" w:firstLine="0"/>
              <w:jc w:val="left"/>
            </w:pPr>
          </w:p>
        </w:tc>
      </w:tr>
      <w:tr w:rsidR="00D7188D" w14:paraId="034117D8" w14:textId="77777777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0175" w14:textId="77777777" w:rsidR="00D7188D" w:rsidRDefault="00D7188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BA784" w14:textId="77777777" w:rsidR="00D7188D" w:rsidRDefault="00000000">
            <w:pPr>
              <w:spacing w:after="0" w:line="259" w:lineRule="auto"/>
              <w:ind w:left="12" w:firstLine="0"/>
              <w:jc w:val="center"/>
            </w:pPr>
            <w:r>
              <w:t>3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64DC4" w14:textId="77777777" w:rsidR="00D7188D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150</w:t>
            </w:r>
            <w:r>
              <w:t>€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37BC" w14:textId="77777777" w:rsidR="00D7188D" w:rsidRDefault="00D7188D">
            <w:pPr>
              <w:spacing w:after="160" w:line="259" w:lineRule="auto"/>
              <w:ind w:left="0" w:firstLine="0"/>
              <w:jc w:val="left"/>
            </w:pPr>
          </w:p>
        </w:tc>
      </w:tr>
      <w:tr w:rsidR="00D7188D" w14:paraId="312EDBFE" w14:textId="77777777">
        <w:trPr>
          <w:trHeight w:val="42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6659" w14:textId="77777777" w:rsidR="00D7188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1399&lt; ELO &lt;1700  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5CF7" w14:textId="77777777" w:rsidR="00D7188D" w:rsidRDefault="00000000">
            <w:pPr>
              <w:spacing w:after="0" w:line="259" w:lineRule="auto"/>
              <w:ind w:left="12" w:firstLine="0"/>
              <w:jc w:val="center"/>
            </w:pPr>
            <w:r>
              <w:t>1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7196" w14:textId="77777777" w:rsidR="00D7188D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100 </w:t>
            </w:r>
            <w:r>
              <w:t xml:space="preserve">  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32BA" w14:textId="77777777" w:rsidR="00D7188D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&gt; 5 </w:t>
            </w:r>
            <w:proofErr w:type="spellStart"/>
            <w:r>
              <w:t>συμμετοχές</w:t>
            </w:r>
            <w:proofErr w:type="spellEnd"/>
            <w:r>
              <w:t xml:space="preserve">   </w:t>
            </w:r>
          </w:p>
        </w:tc>
      </w:tr>
      <w:tr w:rsidR="00D7188D" w14:paraId="6C248D41" w14:textId="77777777">
        <w:trPr>
          <w:trHeight w:val="43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A719E" w14:textId="77777777" w:rsidR="00D7188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1099&lt; ELO &lt;1400  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5AC24" w14:textId="77777777" w:rsidR="00D7188D" w:rsidRDefault="00000000">
            <w:pPr>
              <w:spacing w:after="0" w:line="259" w:lineRule="auto"/>
              <w:ind w:left="12" w:firstLine="0"/>
              <w:jc w:val="center"/>
            </w:pPr>
            <w:r>
              <w:t>1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9B0BB" w14:textId="77777777" w:rsidR="00D7188D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100 </w:t>
            </w: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8DACA2" w14:textId="77777777" w:rsidR="00D7188D" w:rsidRDefault="00D7188D">
            <w:pPr>
              <w:spacing w:after="160" w:line="259" w:lineRule="auto"/>
              <w:ind w:left="0" w:firstLine="0"/>
              <w:jc w:val="left"/>
            </w:pPr>
          </w:p>
        </w:tc>
      </w:tr>
      <w:tr w:rsidR="00D7188D" w14:paraId="0385C0A1" w14:textId="77777777">
        <w:trPr>
          <w:trHeight w:val="43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F59E" w14:textId="77777777" w:rsidR="00D7188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ELO &lt;1100  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A83BD" w14:textId="77777777" w:rsidR="00D7188D" w:rsidRDefault="00000000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 xml:space="preserve">1 </w:t>
            </w:r>
            <w:r>
              <w:t xml:space="preserve">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E598" w14:textId="77777777" w:rsidR="00D7188D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100 </w:t>
            </w: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BC54" w14:textId="77777777" w:rsidR="00D7188D" w:rsidRDefault="00D7188D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D3B995C" w14:textId="77777777" w:rsidR="00D7188D" w:rsidRPr="00406857" w:rsidRDefault="00000000">
      <w:pPr>
        <w:spacing w:after="149"/>
        <w:ind w:left="-5"/>
        <w:rPr>
          <w:lang w:val="el-GR"/>
        </w:rPr>
      </w:pPr>
      <w:r w:rsidRPr="00406857">
        <w:rPr>
          <w:lang w:val="el-GR"/>
        </w:rPr>
        <w:t xml:space="preserve">Τα </w:t>
      </w:r>
      <w:proofErr w:type="spellStart"/>
      <w:r w:rsidRPr="00406857">
        <w:rPr>
          <w:lang w:val="el-GR"/>
        </w:rPr>
        <w:t>έπαθλα</w:t>
      </w:r>
      <w:proofErr w:type="spellEnd"/>
      <w:r w:rsidRPr="00406857">
        <w:rPr>
          <w:lang w:val="el-GR"/>
        </w:rPr>
        <w:t xml:space="preserve"> δεν είναι αθροιστικά́ και δεν </w:t>
      </w:r>
      <w:proofErr w:type="spellStart"/>
      <w:r w:rsidRPr="00406857">
        <w:rPr>
          <w:lang w:val="el-GR"/>
        </w:rPr>
        <w:t>μεταφέρονται</w:t>
      </w:r>
      <w:proofErr w:type="spellEnd"/>
      <w:r w:rsidRPr="00406857">
        <w:rPr>
          <w:lang w:val="el-GR"/>
        </w:rPr>
        <w:t xml:space="preserve">.    </w:t>
      </w:r>
    </w:p>
    <w:p w14:paraId="32773318" w14:textId="77777777" w:rsidR="00D7188D" w:rsidRPr="00406857" w:rsidRDefault="00000000">
      <w:pPr>
        <w:spacing w:after="822"/>
        <w:ind w:left="-5"/>
        <w:rPr>
          <w:lang w:val="el-GR"/>
        </w:rPr>
      </w:pPr>
      <w:r w:rsidRPr="00406857">
        <w:rPr>
          <w:lang w:val="el-GR"/>
        </w:rPr>
        <w:t xml:space="preserve">Θα δοθούν </w:t>
      </w:r>
      <w:r w:rsidRPr="00406857">
        <w:rPr>
          <w:b/>
          <w:lang w:val="el-GR"/>
        </w:rPr>
        <w:t>μετάλλια</w:t>
      </w:r>
      <w:r w:rsidRPr="00406857">
        <w:rPr>
          <w:lang w:val="el-GR"/>
        </w:rPr>
        <w:t xml:space="preserve"> στους </w:t>
      </w:r>
      <w:r w:rsidRPr="00406857">
        <w:rPr>
          <w:b/>
          <w:lang w:val="el-GR"/>
        </w:rPr>
        <w:t>3 πρώτους</w:t>
      </w:r>
      <w:r w:rsidRPr="00406857">
        <w:rPr>
          <w:lang w:val="el-GR"/>
        </w:rPr>
        <w:t xml:space="preserve"> της γενικής κατάταξης και στους </w:t>
      </w:r>
      <w:r w:rsidRPr="00406857">
        <w:rPr>
          <w:b/>
          <w:lang w:val="el-GR"/>
        </w:rPr>
        <w:t>3 πρώτους και στην πρώτη</w:t>
      </w:r>
      <w:r w:rsidRPr="00406857">
        <w:rPr>
          <w:lang w:val="el-GR"/>
        </w:rPr>
        <w:t xml:space="preserve"> σκακίστρια της γενικής κατάταξης και των κατηγοριών </w:t>
      </w:r>
      <w:r>
        <w:t>o</w:t>
      </w:r>
      <w:r w:rsidRPr="00406857">
        <w:rPr>
          <w:lang w:val="el-GR"/>
        </w:rPr>
        <w:t xml:space="preserve">65, </w:t>
      </w:r>
      <w:r>
        <w:t>o</w:t>
      </w:r>
      <w:r w:rsidRPr="00406857">
        <w:rPr>
          <w:lang w:val="el-GR"/>
        </w:rPr>
        <w:t xml:space="preserve">50, </w:t>
      </w:r>
      <w:r>
        <w:t>u</w:t>
      </w:r>
      <w:r w:rsidRPr="00406857">
        <w:rPr>
          <w:lang w:val="el-GR"/>
        </w:rPr>
        <w:t xml:space="preserve">18, </w:t>
      </w:r>
      <w:r>
        <w:t>u</w:t>
      </w:r>
      <w:r w:rsidRPr="00406857">
        <w:rPr>
          <w:lang w:val="el-GR"/>
        </w:rPr>
        <w:t>16,</w:t>
      </w:r>
      <w:r>
        <w:t>u</w:t>
      </w:r>
      <w:r w:rsidRPr="00406857">
        <w:rPr>
          <w:lang w:val="el-GR"/>
        </w:rPr>
        <w:t>14,</w:t>
      </w:r>
      <w:r>
        <w:t>u</w:t>
      </w:r>
      <w:r w:rsidRPr="00406857">
        <w:rPr>
          <w:lang w:val="el-GR"/>
        </w:rPr>
        <w:t>12,</w:t>
      </w:r>
      <w:r>
        <w:t>u</w:t>
      </w:r>
      <w:r w:rsidRPr="00406857">
        <w:rPr>
          <w:lang w:val="el-GR"/>
        </w:rPr>
        <w:t>10,</w:t>
      </w:r>
      <w:r>
        <w:t>u</w:t>
      </w:r>
      <w:r w:rsidRPr="00406857">
        <w:rPr>
          <w:lang w:val="el-GR"/>
        </w:rPr>
        <w:t xml:space="preserve">8.   </w:t>
      </w:r>
    </w:p>
    <w:p w14:paraId="21EFDCF0" w14:textId="77777777" w:rsidR="00D7188D" w:rsidRPr="00406857" w:rsidRDefault="00000000">
      <w:pPr>
        <w:spacing w:after="0" w:line="259" w:lineRule="auto"/>
        <w:ind w:left="9"/>
        <w:jc w:val="left"/>
        <w:rPr>
          <w:lang w:val="el-GR"/>
        </w:rPr>
      </w:pPr>
      <w:r w:rsidRPr="00406857">
        <w:rPr>
          <w:sz w:val="28"/>
          <w:lang w:val="el-GR"/>
        </w:rPr>
        <w:t xml:space="preserve">13. ΟΡΟΙ:  </w:t>
      </w:r>
      <w:r w:rsidRPr="00406857">
        <w:rPr>
          <w:lang w:val="el-GR"/>
        </w:rPr>
        <w:t xml:space="preserve"> </w:t>
      </w:r>
    </w:p>
    <w:p w14:paraId="09FBA607" w14:textId="77777777" w:rsidR="00D7188D" w:rsidRPr="00406857" w:rsidRDefault="00000000">
      <w:pPr>
        <w:spacing w:after="148"/>
        <w:ind w:left="-5"/>
        <w:rPr>
          <w:lang w:val="el-GR"/>
        </w:rPr>
      </w:pPr>
      <w:r w:rsidRPr="00406857">
        <w:rPr>
          <w:lang w:val="el-GR"/>
        </w:rPr>
        <w:t xml:space="preserve">Οι </w:t>
      </w:r>
      <w:proofErr w:type="spellStart"/>
      <w:r w:rsidRPr="00406857">
        <w:rPr>
          <w:lang w:val="el-GR"/>
        </w:rPr>
        <w:t>συμμετέχοντες</w:t>
      </w:r>
      <w:proofErr w:type="spellEnd"/>
      <w:r w:rsidRPr="00406857">
        <w:rPr>
          <w:lang w:val="el-GR"/>
        </w:rPr>
        <w:t xml:space="preserve"> με τη συμμετοχή στους αγώνες </w:t>
      </w:r>
      <w:r w:rsidRPr="00406857">
        <w:rPr>
          <w:b/>
          <w:lang w:val="el-GR"/>
        </w:rPr>
        <w:t>αποδέχονται</w:t>
      </w:r>
      <w:r w:rsidRPr="00406857">
        <w:rPr>
          <w:lang w:val="el-GR"/>
        </w:rPr>
        <w:t xml:space="preserve"> όλους τους όρους της </w:t>
      </w:r>
      <w:r w:rsidRPr="00406857">
        <w:rPr>
          <w:b/>
          <w:lang w:val="el-GR"/>
        </w:rPr>
        <w:t>παρούσης</w:t>
      </w:r>
      <w:r w:rsidRPr="00406857">
        <w:rPr>
          <w:lang w:val="el-GR"/>
        </w:rPr>
        <w:t xml:space="preserve"> και των </w:t>
      </w:r>
      <w:r w:rsidRPr="00406857">
        <w:rPr>
          <w:b/>
          <w:lang w:val="el-GR"/>
        </w:rPr>
        <w:t>συμπληρωματικών</w:t>
      </w:r>
      <w:r w:rsidRPr="00406857">
        <w:rPr>
          <w:lang w:val="el-GR"/>
        </w:rPr>
        <w:t xml:space="preserve"> προκηρύξεων και </w:t>
      </w:r>
      <w:r w:rsidRPr="00406857">
        <w:rPr>
          <w:b/>
          <w:lang w:val="el-GR"/>
        </w:rPr>
        <w:t>συναινούν</w:t>
      </w:r>
      <w:r w:rsidRPr="00406857">
        <w:rPr>
          <w:lang w:val="el-GR"/>
        </w:rPr>
        <w:t xml:space="preserve"> στην χρήση και </w:t>
      </w:r>
      <w:r w:rsidRPr="00406857">
        <w:rPr>
          <w:b/>
          <w:lang w:val="el-GR"/>
        </w:rPr>
        <w:t>αποστολή των στοιχείων τους για αξιολόγηση</w:t>
      </w:r>
      <w:r w:rsidRPr="00406857">
        <w:rPr>
          <w:lang w:val="el-GR"/>
        </w:rPr>
        <w:t xml:space="preserve"> , </w:t>
      </w:r>
      <w:r w:rsidRPr="00406857">
        <w:rPr>
          <w:b/>
          <w:lang w:val="el-GR"/>
        </w:rPr>
        <w:t>στην καταγραφή των παρτίδων</w:t>
      </w:r>
      <w:r w:rsidRPr="00406857">
        <w:rPr>
          <w:lang w:val="el-GR"/>
        </w:rPr>
        <w:t xml:space="preserve">, στην </w:t>
      </w:r>
      <w:r w:rsidRPr="00406857">
        <w:rPr>
          <w:b/>
          <w:lang w:val="el-GR"/>
        </w:rPr>
        <w:t>βιντεοσκόπηση</w:t>
      </w:r>
      <w:r w:rsidRPr="00406857">
        <w:rPr>
          <w:lang w:val="el-GR"/>
        </w:rPr>
        <w:t xml:space="preserve"> και </w:t>
      </w:r>
      <w:r w:rsidRPr="00406857">
        <w:rPr>
          <w:b/>
          <w:lang w:val="el-GR"/>
        </w:rPr>
        <w:t>φωτογράφιση</w:t>
      </w:r>
      <w:r w:rsidRPr="00406857">
        <w:rPr>
          <w:lang w:val="el-GR"/>
        </w:rPr>
        <w:t xml:space="preserve"> τους κατά τη διάρκεια των αγώνων και </w:t>
      </w:r>
      <w:r w:rsidRPr="00406857">
        <w:rPr>
          <w:b/>
          <w:lang w:val="el-GR"/>
        </w:rPr>
        <w:t>δημοσιοποίηση</w:t>
      </w:r>
      <w:r w:rsidRPr="00406857">
        <w:rPr>
          <w:lang w:val="el-GR"/>
        </w:rPr>
        <w:t xml:space="preserve"> στα κοινωνικά </w:t>
      </w:r>
      <w:proofErr w:type="spellStart"/>
      <w:r w:rsidRPr="00406857">
        <w:rPr>
          <w:lang w:val="el-GR"/>
        </w:rPr>
        <w:t>μεσα</w:t>
      </w:r>
      <w:proofErr w:type="spellEnd"/>
      <w:r w:rsidRPr="00406857">
        <w:rPr>
          <w:lang w:val="el-GR"/>
        </w:rPr>
        <w:t xml:space="preserve">, στα </w:t>
      </w:r>
      <w:proofErr w:type="spellStart"/>
      <w:r w:rsidRPr="00406857">
        <w:rPr>
          <w:lang w:val="el-GR"/>
        </w:rPr>
        <w:t>μεσα</w:t>
      </w:r>
      <w:proofErr w:type="spellEnd"/>
      <w:r w:rsidRPr="00406857">
        <w:rPr>
          <w:lang w:val="el-GR"/>
        </w:rPr>
        <w:t xml:space="preserve"> μαζικής </w:t>
      </w:r>
      <w:proofErr w:type="spellStart"/>
      <w:r w:rsidRPr="00406857">
        <w:rPr>
          <w:lang w:val="el-GR"/>
        </w:rPr>
        <w:t>ενημέρωσης</w:t>
      </w:r>
      <w:proofErr w:type="spellEnd"/>
      <w:r w:rsidRPr="00406857">
        <w:rPr>
          <w:lang w:val="el-GR"/>
        </w:rPr>
        <w:t xml:space="preserve">, και στα Δελτία τύπου της Σκακιστικής Επικοινωνίας Ηρακλείου Αττικής. </w:t>
      </w:r>
      <w:proofErr w:type="spellStart"/>
      <w:r w:rsidRPr="00406857">
        <w:rPr>
          <w:lang w:val="el-GR"/>
        </w:rPr>
        <w:t>Επιτρέπεται</w:t>
      </w:r>
      <w:proofErr w:type="spellEnd"/>
      <w:r w:rsidRPr="00406857">
        <w:rPr>
          <w:lang w:val="el-GR"/>
        </w:rPr>
        <w:t xml:space="preserve"> η </w:t>
      </w:r>
      <w:r w:rsidRPr="00406857">
        <w:rPr>
          <w:b/>
          <w:lang w:val="el-GR"/>
        </w:rPr>
        <w:t>φωτογράφηση</w:t>
      </w:r>
      <w:r w:rsidRPr="00406857">
        <w:rPr>
          <w:lang w:val="el-GR"/>
        </w:rPr>
        <w:t xml:space="preserve"> και </w:t>
      </w:r>
      <w:r w:rsidRPr="00406857">
        <w:rPr>
          <w:b/>
          <w:lang w:val="el-GR"/>
        </w:rPr>
        <w:t>βιντεοσκόπηση</w:t>
      </w:r>
      <w:r w:rsidRPr="00406857">
        <w:rPr>
          <w:lang w:val="el-GR"/>
        </w:rPr>
        <w:t xml:space="preserve"> των αγώνων από τρίτους μετά από άδεια από τον Διευθυντή Αγώνων και σε κάθε δημοσίευση </w:t>
      </w:r>
      <w:proofErr w:type="spellStart"/>
      <w:r w:rsidRPr="00406857">
        <w:rPr>
          <w:lang w:val="el-GR"/>
        </w:rPr>
        <w:t>πρέπει</w:t>
      </w:r>
      <w:proofErr w:type="spellEnd"/>
      <w:r w:rsidRPr="00406857">
        <w:rPr>
          <w:lang w:val="el-GR"/>
        </w:rPr>
        <w:t xml:space="preserve"> να </w:t>
      </w:r>
      <w:proofErr w:type="spellStart"/>
      <w:r w:rsidRPr="00406857">
        <w:rPr>
          <w:lang w:val="el-GR"/>
        </w:rPr>
        <w:t>αναφέρονται</w:t>
      </w:r>
      <w:proofErr w:type="spellEnd"/>
      <w:r w:rsidRPr="00406857">
        <w:rPr>
          <w:lang w:val="el-GR"/>
        </w:rPr>
        <w:t xml:space="preserve"> η Σκακιστική </w:t>
      </w:r>
      <w:r w:rsidRPr="00406857">
        <w:rPr>
          <w:lang w:val="el-GR"/>
        </w:rPr>
        <w:lastRenderedPageBreak/>
        <w:t xml:space="preserve">Επικοινωνία Ηρακλείου, και το </w:t>
      </w:r>
      <w:r>
        <w:rPr>
          <w:b/>
        </w:rPr>
        <w:t>skaki</w:t>
      </w:r>
      <w:r w:rsidRPr="00406857">
        <w:rPr>
          <w:b/>
          <w:lang w:val="el-GR"/>
        </w:rPr>
        <w:t>.</w:t>
      </w:r>
      <w:r>
        <w:rPr>
          <w:b/>
        </w:rPr>
        <w:t>gr</w:t>
      </w:r>
      <w:r w:rsidRPr="00406857">
        <w:rPr>
          <w:lang w:val="el-GR"/>
        </w:rPr>
        <w:t xml:space="preserve">. Οι παρτίδες αποτελούν </w:t>
      </w:r>
      <w:proofErr w:type="spellStart"/>
      <w:r w:rsidRPr="00406857">
        <w:rPr>
          <w:lang w:val="el-GR"/>
        </w:rPr>
        <w:t>μέρος</w:t>
      </w:r>
      <w:proofErr w:type="spellEnd"/>
      <w:r w:rsidRPr="00406857">
        <w:rPr>
          <w:lang w:val="el-GR"/>
        </w:rPr>
        <w:t xml:space="preserve"> της διοργάνωσης και οι παίχτες υποχρεούνται να αφήνουν το πρωτότυπο παρτιδόφυλο στους </w:t>
      </w:r>
      <w:proofErr w:type="spellStart"/>
      <w:r w:rsidRPr="00406857">
        <w:rPr>
          <w:lang w:val="el-GR"/>
        </w:rPr>
        <w:t>διαιτητές</w:t>
      </w:r>
      <w:proofErr w:type="spellEnd"/>
      <w:r w:rsidRPr="00406857">
        <w:rPr>
          <w:lang w:val="el-GR"/>
        </w:rPr>
        <w:t xml:space="preserve">.   </w:t>
      </w:r>
    </w:p>
    <w:p w14:paraId="161D0EEC" w14:textId="77777777" w:rsidR="00D7188D" w:rsidRDefault="00000000">
      <w:pPr>
        <w:spacing w:after="0" w:line="259" w:lineRule="auto"/>
        <w:ind w:left="0" w:right="10" w:firstLine="0"/>
        <w:jc w:val="right"/>
      </w:pPr>
      <w:r>
        <w:rPr>
          <w:b/>
        </w:rPr>
        <w:t xml:space="preserve">Η </w:t>
      </w:r>
      <w:proofErr w:type="spellStart"/>
      <w:r>
        <w:rPr>
          <w:b/>
        </w:rPr>
        <w:t>Οργ</w:t>
      </w:r>
      <w:proofErr w:type="spellEnd"/>
      <w:r>
        <w:rPr>
          <w:b/>
        </w:rPr>
        <w:t>ανωτική Επ</w:t>
      </w:r>
      <w:proofErr w:type="spellStart"/>
      <w:r>
        <w:rPr>
          <w:b/>
        </w:rPr>
        <w:t>ιτρο</w:t>
      </w:r>
      <w:proofErr w:type="spellEnd"/>
      <w:r>
        <w:rPr>
          <w:b/>
        </w:rPr>
        <w:t>πή</w:t>
      </w:r>
      <w:r>
        <w:t xml:space="preserve">   </w:t>
      </w:r>
    </w:p>
    <w:sectPr w:rsidR="00D7188D">
      <w:pgSz w:w="11899" w:h="16841"/>
      <w:pgMar w:top="1567" w:right="1429" w:bottom="1961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7951"/>
    <w:multiLevelType w:val="hybridMultilevel"/>
    <w:tmpl w:val="F17A63DE"/>
    <w:lvl w:ilvl="0" w:tplc="DB3E95A4">
      <w:start w:val="8"/>
      <w:numFmt w:val="decimal"/>
      <w:lvlText w:val="%1."/>
      <w:lvlJc w:val="left"/>
      <w:pPr>
        <w:ind w:left="274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78E6F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C60B7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386314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76EEE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E44BC8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28718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5AC71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4AC3E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D52BA0"/>
    <w:multiLevelType w:val="hybridMultilevel"/>
    <w:tmpl w:val="93769B6A"/>
    <w:lvl w:ilvl="0" w:tplc="A3B6124E">
      <w:start w:val="1"/>
      <w:numFmt w:val="decimal"/>
      <w:lvlText w:val="%1."/>
      <w:lvlJc w:val="left"/>
      <w:pPr>
        <w:ind w:left="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526110">
      <w:start w:val="1"/>
      <w:numFmt w:val="lowerLetter"/>
      <w:lvlText w:val="%2"/>
      <w:lvlJc w:val="left"/>
      <w:pPr>
        <w:ind w:left="1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86B8CC">
      <w:start w:val="1"/>
      <w:numFmt w:val="lowerRoman"/>
      <w:lvlText w:val="%3"/>
      <w:lvlJc w:val="left"/>
      <w:pPr>
        <w:ind w:left="2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C6B892">
      <w:start w:val="1"/>
      <w:numFmt w:val="decimal"/>
      <w:lvlText w:val="%4"/>
      <w:lvlJc w:val="left"/>
      <w:pPr>
        <w:ind w:left="2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4063AE">
      <w:start w:val="1"/>
      <w:numFmt w:val="lowerLetter"/>
      <w:lvlText w:val="%5"/>
      <w:lvlJc w:val="left"/>
      <w:pPr>
        <w:ind w:left="3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946AE8">
      <w:start w:val="1"/>
      <w:numFmt w:val="lowerRoman"/>
      <w:lvlText w:val="%6"/>
      <w:lvlJc w:val="left"/>
      <w:pPr>
        <w:ind w:left="4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64E7B4">
      <w:start w:val="1"/>
      <w:numFmt w:val="decimal"/>
      <w:lvlText w:val="%7"/>
      <w:lvlJc w:val="left"/>
      <w:pPr>
        <w:ind w:left="5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5A72B8">
      <w:start w:val="1"/>
      <w:numFmt w:val="lowerLetter"/>
      <w:lvlText w:val="%8"/>
      <w:lvlJc w:val="left"/>
      <w:pPr>
        <w:ind w:left="5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C66CF6">
      <w:start w:val="1"/>
      <w:numFmt w:val="lowerRoman"/>
      <w:lvlText w:val="%9"/>
      <w:lvlJc w:val="left"/>
      <w:pPr>
        <w:ind w:left="6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5091596">
    <w:abstractNumId w:val="1"/>
  </w:num>
  <w:num w:numId="2" w16cid:durableId="230164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88D"/>
    <w:rsid w:val="00406857"/>
    <w:rsid w:val="00D7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52C34"/>
  <w15:docId w15:val="{F0942963-3E0E-4817-8437-0AADC1FC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66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4" w:hanging="10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VDnuHfuJF3CK1Q66" TargetMode="External"/><Relationship Id="rId13" Type="http://schemas.openxmlformats.org/officeDocument/2006/relationships/hyperlink" Target="https://forms.gle/M3NRiiN9x2UBaqTv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uVDnuHfuJF3CK1Q66" TargetMode="External"/><Relationship Id="rId12" Type="http://schemas.openxmlformats.org/officeDocument/2006/relationships/hyperlink" Target="https://forms.gle/M3NRiiN9x2UBaqTv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orms.gle/uVDnuHfuJF3CK1Q66" TargetMode="External"/><Relationship Id="rId11" Type="http://schemas.openxmlformats.org/officeDocument/2006/relationships/hyperlink" Target="https://forms.gle/M3NRiiN9x2UBaqTv7" TargetMode="External"/><Relationship Id="rId5" Type="http://schemas.openxmlformats.org/officeDocument/2006/relationships/hyperlink" Target="https://forms.gle/uVDnuHfuJF3CK1Q6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forms.gle/M3NRiiN9x2UBaqTv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uVDnuHfuJF3CK1Q66" TargetMode="External"/><Relationship Id="rId14" Type="http://schemas.openxmlformats.org/officeDocument/2006/relationships/hyperlink" Target="https://forms.gle/M3NRiiN9x2UBaqTv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1295</Words>
  <Characters>7384</Characters>
  <Application>Microsoft Office Word</Application>
  <DocSecurity>0</DocSecurity>
  <Lines>61</Lines>
  <Paragraphs>17</Paragraphs>
  <ScaleCrop>false</ScaleCrop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Michael Roukounakis</cp:lastModifiedBy>
  <cp:revision>2</cp:revision>
  <dcterms:created xsi:type="dcterms:W3CDTF">2023-12-18T02:19:00Z</dcterms:created>
  <dcterms:modified xsi:type="dcterms:W3CDTF">2023-12-18T02:19:00Z</dcterms:modified>
</cp:coreProperties>
</file>