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i/>
          <w:color w:val="262626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ED7D31"/>
          <w:spacing w:val="0"/>
          <w:position w:val="0"/>
          <w:sz w:val="36"/>
          <w:shd w:fill="auto" w:val="clear"/>
        </w:rPr>
        <w:t xml:space="preserve">OPEN ULTIMA SPEED</w:t>
      </w:r>
      <w:r>
        <w:rPr>
          <w:rFonts w:ascii="Calibri" w:hAnsi="Calibri" w:cs="Calibri" w:eastAsia="Calibri"/>
          <w:color w:val="ED7D31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62626"/>
          <w:spacing w:val="0"/>
          <w:position w:val="0"/>
          <w:sz w:val="36"/>
          <w:shd w:fill="auto" w:val="clear"/>
        </w:rPr>
        <w:t xml:space="preserve">by ASOP DIAS</w:t>
      </w:r>
      <w:r>
        <w:object w:dxaOrig="1903" w:dyaOrig="1235">
          <v:rect xmlns:o="urn:schemas-microsoft-com:office:office" xmlns:v="urn:schemas-microsoft-com:vml" id="rectole0000000000" style="width:95.150000pt;height:61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ΑΠΡΙΛΙΟΣ 2026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br/>
        <w:br/>
        <w:br/>
        <w:t xml:space="preserve">Ο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ΑΣΟΠ ΔΙΑΣ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διοργανώνει σκακιστικούς αγώνες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RAPID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&amp;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BLITZ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  <w:br/>
        <w:t xml:space="preserve"> με χρόνο Rapid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10’plus 3sec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&amp;  BLITZ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3’ plus 2 sec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  <w:br/>
        <w:t xml:space="preserve">με τρέχον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ELO RAPID-BLITZ Απριλίου 2026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ΔΙΟΡΓΑΝΩΤΗΣ ΑΓΩΝΩΝ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: Σκακιστικός Σύλλογος ΑΣΟΠ ΔΙΑΣ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ΔΙΕΥΘΥΝΤΗΣ ΑΓΩΝΩΝ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: Παυλής Αντώνης.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ΔΙΑΙΤΗΤΗΣ ΑΓΩΝΩΝ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: Ξηροπούλου Αλεξάνδρα.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ΧΩΡΟΣ ΑΓΩΝΩΝ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:  Καρπάθου 8, Πετρούπολη (Στρογ. Πλατεία Πετρούπολης)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ΗΜΕΡΟΜΗΝΙΕΣ ΑΓΩΝΩΝ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: ULTIMA SPEED U2000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Παρασκευή 3/4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 10/4, 17/4, 24/4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OPEN ULTIMA SPEED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ΔΕΥΤΕΡΑ- ΟΛΕΣ ΤΙΣ ΔΕΥΤΕΡΕΣ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ΠΑΡΑΒΟΛΟ ΣΥΜΜΕΤΟΧΗΣ: 10Ε τις Δευτέρες και 5Ε τις Παρασκευές</w:t>
        <w:br/>
        <w:br/>
        <w:t xml:space="preserve">ΧΡΟΝΟΣ ΑΓΩΝΩΝ 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Rapid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10’plus 3sec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&amp;  BLITZ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3’ plus 2 sec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ΣΥΣΤΗΜΑ ΑΓΩΝΩΝ : 5 -7 αγωνιστικές /Ανάλογα τις συμμετοχές.</w:t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ΕΠΑΘΛΑ: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  <w:vertAlign w:val="superscript"/>
        </w:rPr>
        <w:t xml:space="preserve">η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θεση κερδίζει 100% των παραβόλων σε απόλυτη νίκη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br/>
        <w:t xml:space="preserve">Σε περίπτωση ισοβαθμίας το 60% των χρηματικών επάθλων  μοιράζεται.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Υποχρεωτική πληρωμή πριν την έναρξη των αγώνων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br/>
        <w:br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Trebuchet MS" w:hAnsi="Trebuchet MS" w:cs="Trebuchet MS" w:eastAsia="Trebuchet MS"/>
          <w:i/>
          <w:color w:val="FF0000"/>
          <w:spacing w:val="0"/>
          <w:position w:val="0"/>
          <w:sz w:val="27"/>
          <w:shd w:fill="FFFFFF" w:val="clear"/>
        </w:rPr>
        <w:t xml:space="preserve">T</w:t>
      </w:r>
      <w:r>
        <w:rPr>
          <w:rFonts w:ascii="Trebuchet MS" w:hAnsi="Trebuchet MS" w:cs="Trebuchet MS" w:eastAsia="Trebuchet MS"/>
          <w:i/>
          <w:color w:val="FF0000"/>
          <w:spacing w:val="0"/>
          <w:position w:val="0"/>
          <w:sz w:val="27"/>
          <w:shd w:fill="FFFFFF" w:val="clear"/>
        </w:rPr>
        <w:t xml:space="preserve">ΡΑΠΕΖΑ ΠΕΙΡΑΙΩΣ: GR 6658-144535-518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ΚΛΗΡΩΣΕΙΣ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ΑΠΟΤΕΛΕΣΜΑΤΑ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00"/>
            <w:spacing w:val="0"/>
            <w:position w:val="0"/>
            <w:sz w:val="28"/>
            <w:u w:val="single"/>
            <w:shd w:fill="FFFFFF" w:val="clear"/>
          </w:rPr>
          <w:t xml:space="preserve">www.asopdias.gr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  &amp;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00"/>
            <w:spacing w:val="0"/>
            <w:position w:val="0"/>
            <w:sz w:val="28"/>
            <w:u w:val="single"/>
            <w:shd w:fill="FFFFFF" w:val="clear"/>
          </w:rPr>
          <w:t xml:space="preserve">http://www.chess-results.com</w:t>
        </w:r>
      </w:hyperlink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.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ΔΗΛΩΣΕΙΣ ΣΥΜΜΕΤΟΧΗΣ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Οι δηλώσεις συμμετοχής μπορούν να υποβληθούν μέσω e-mail στο: info@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asopdias.gr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 ή τηλεφωνικά στο 2105052191- 6987343215 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://www.chess-results.com/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://www.asopdias.gr/" Id="docRId2" Type="http://schemas.openxmlformats.org/officeDocument/2006/relationships/hyperlink" /><Relationship Target="numbering.xml" Id="docRId4" Type="http://schemas.openxmlformats.org/officeDocument/2006/relationships/numbering" /></Relationships>
</file>