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6F" w:rsidRPr="00943436" w:rsidRDefault="00B2156F" w:rsidP="00B2156F">
      <w:pPr>
        <w:pStyle w:val="Default"/>
        <w:jc w:val="center"/>
        <w:rPr>
          <w:rFonts w:ascii="Times New Roman" w:hAnsi="Times New Roman" w:cs="Times New Roman"/>
          <w:b/>
          <w:sz w:val="28"/>
          <w:szCs w:val="28"/>
          <w:u w:val="single"/>
        </w:rPr>
      </w:pPr>
      <w:r w:rsidRPr="00943436">
        <w:rPr>
          <w:rFonts w:ascii="Times New Roman" w:hAnsi="Times New Roman" w:cs="Times New Roman"/>
          <w:b/>
          <w:sz w:val="28"/>
          <w:szCs w:val="28"/>
          <w:u w:val="single"/>
        </w:rPr>
        <w:t>ΑΤΟΜΙΚΑ ΠΡΩΤΑΘΛΗΜΑΤΑ ΜΑΘΗΤΩΝ – ΜΑΘΗΤΡΙΩΝ</w:t>
      </w:r>
    </w:p>
    <w:p w:rsidR="00B2156F" w:rsidRPr="00943436" w:rsidRDefault="00787693" w:rsidP="00787693">
      <w:pPr>
        <w:pStyle w:val="Default"/>
        <w:jc w:val="center"/>
        <w:rPr>
          <w:rFonts w:ascii="Times New Roman" w:hAnsi="Times New Roman" w:cs="Times New Roman"/>
          <w:sz w:val="22"/>
          <w:szCs w:val="22"/>
        </w:rPr>
      </w:pPr>
      <w:r w:rsidRPr="00787693">
        <w:rPr>
          <w:rFonts w:ascii="Times New Roman" w:hAnsi="Times New Roman" w:cs="Times New Roman"/>
          <w:b/>
          <w:sz w:val="28"/>
          <w:szCs w:val="28"/>
          <w:u w:val="single"/>
        </w:rPr>
        <w:t>Π.Ε. ΝΟΤΙΟΥ ΤΟΜΕΑ ΑΘΗΝΩΝ 201</w:t>
      </w:r>
      <w:r>
        <w:rPr>
          <w:rFonts w:ascii="Times New Roman" w:hAnsi="Times New Roman" w:cs="Times New Roman"/>
          <w:b/>
          <w:sz w:val="28"/>
          <w:szCs w:val="28"/>
          <w:u w:val="single"/>
        </w:rPr>
        <w:t>8</w:t>
      </w:r>
    </w:p>
    <w:p w:rsidR="00B2156F" w:rsidRPr="00943436" w:rsidRDefault="00B2156F" w:rsidP="00B2156F">
      <w:pPr>
        <w:pStyle w:val="Default"/>
        <w:rPr>
          <w:rFonts w:ascii="Times New Roman" w:hAnsi="Times New Roman" w:cs="Times New Roman"/>
          <w:sz w:val="22"/>
          <w:szCs w:val="22"/>
        </w:rPr>
      </w:pPr>
    </w:p>
    <w:p w:rsidR="00B2156F" w:rsidRPr="00943436" w:rsidRDefault="00B2156F" w:rsidP="00B2156F">
      <w:pPr>
        <w:pStyle w:val="Default"/>
        <w:jc w:val="center"/>
        <w:rPr>
          <w:rFonts w:ascii="Times New Roman" w:hAnsi="Times New Roman" w:cs="Times New Roman"/>
          <w:b/>
          <w:sz w:val="26"/>
          <w:szCs w:val="26"/>
        </w:rPr>
      </w:pPr>
      <w:r w:rsidRPr="00943436">
        <w:rPr>
          <w:rFonts w:ascii="Times New Roman" w:hAnsi="Times New Roman" w:cs="Times New Roman"/>
          <w:b/>
          <w:sz w:val="26"/>
          <w:szCs w:val="26"/>
        </w:rPr>
        <w:t>ΠΡΟΚΗΡΥΞΗ</w:t>
      </w:r>
    </w:p>
    <w:p w:rsidR="00B2156F" w:rsidRPr="00943436" w:rsidRDefault="00B2156F" w:rsidP="00B2156F">
      <w:pPr>
        <w:pStyle w:val="Default"/>
        <w:rPr>
          <w:rFonts w:ascii="Times New Roman" w:hAnsi="Times New Roman" w:cs="Times New Roman"/>
          <w:b/>
          <w:sz w:val="22"/>
          <w:szCs w:val="22"/>
        </w:rPr>
      </w:pPr>
    </w:p>
    <w:p w:rsidR="00B2156F" w:rsidRPr="00943436" w:rsidRDefault="00B2156F" w:rsidP="00B2156F">
      <w:pPr>
        <w:pStyle w:val="Default"/>
        <w:rPr>
          <w:rFonts w:ascii="Times New Roman" w:hAnsi="Times New Roman" w:cs="Times New Roman"/>
          <w:b/>
          <w:sz w:val="22"/>
          <w:szCs w:val="22"/>
        </w:rPr>
      </w:pPr>
      <w:r w:rsidRPr="00943436">
        <w:rPr>
          <w:rFonts w:ascii="Times New Roman" w:hAnsi="Times New Roman" w:cs="Times New Roman"/>
          <w:b/>
          <w:sz w:val="22"/>
          <w:szCs w:val="22"/>
        </w:rPr>
        <w:t xml:space="preserve">ΔΙΟΡΓΑΝΩΤΗΣ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Η Ε.Σ.Σ.Ν.Α., </w:t>
      </w:r>
      <w:r w:rsidR="00787693">
        <w:rPr>
          <w:rFonts w:ascii="Times New Roman" w:hAnsi="Times New Roman" w:cs="Times New Roman"/>
          <w:sz w:val="22"/>
          <w:szCs w:val="22"/>
        </w:rPr>
        <w:t xml:space="preserve">το Φ.Ο. Ελληνικού (σκάκι) και </w:t>
      </w:r>
      <w:r w:rsidR="00787693" w:rsidRPr="00787693">
        <w:rPr>
          <w:rFonts w:ascii="Times New Roman" w:hAnsi="Times New Roman" w:cs="Times New Roman"/>
          <w:sz w:val="22"/>
          <w:szCs w:val="22"/>
        </w:rPr>
        <w:t xml:space="preserve">ιδιωτικό </w:t>
      </w:r>
      <w:r w:rsidR="00787693">
        <w:rPr>
          <w:rFonts w:ascii="Times New Roman" w:hAnsi="Times New Roman" w:cs="Times New Roman"/>
          <w:sz w:val="22"/>
          <w:szCs w:val="22"/>
        </w:rPr>
        <w:t xml:space="preserve">εκπαιδευτήριο Ευρωπαϊκό </w:t>
      </w:r>
      <w:proofErr w:type="spellStart"/>
      <w:r w:rsidR="00787693">
        <w:rPr>
          <w:rFonts w:ascii="Times New Roman" w:hAnsi="Times New Roman" w:cs="Times New Roman"/>
          <w:sz w:val="22"/>
          <w:szCs w:val="22"/>
        </w:rPr>
        <w:t>Πρότυπo</w:t>
      </w:r>
      <w:r w:rsidRPr="00943436">
        <w:rPr>
          <w:rFonts w:ascii="Times New Roman" w:hAnsi="Times New Roman" w:cs="Times New Roman"/>
          <w:sz w:val="22"/>
          <w:szCs w:val="22"/>
        </w:rPr>
        <w:t>διοργανώνουν</w:t>
      </w:r>
      <w:proofErr w:type="spellEnd"/>
      <w:r w:rsidRPr="00943436">
        <w:rPr>
          <w:rFonts w:ascii="Times New Roman" w:hAnsi="Times New Roman" w:cs="Times New Roman"/>
          <w:sz w:val="22"/>
          <w:szCs w:val="22"/>
        </w:rPr>
        <w:t xml:space="preserve"> το 30ο Ατομικό Πρωτάθλημα Μαθητών – Μαθητριών Π.Ε </w:t>
      </w:r>
      <w:r w:rsidR="00787693">
        <w:rPr>
          <w:rFonts w:ascii="Times New Roman" w:hAnsi="Times New Roman" w:cs="Times New Roman"/>
          <w:sz w:val="22"/>
          <w:szCs w:val="22"/>
        </w:rPr>
        <w:t>Νοτίου</w:t>
      </w:r>
      <w:r w:rsidRPr="00943436">
        <w:rPr>
          <w:rFonts w:ascii="Times New Roman" w:hAnsi="Times New Roman" w:cs="Times New Roman"/>
          <w:sz w:val="22"/>
          <w:szCs w:val="22"/>
        </w:rPr>
        <w:t xml:space="preserve"> Τομέα Αθηνών 2018.</w:t>
      </w:r>
    </w:p>
    <w:p w:rsidR="00B2156F" w:rsidRPr="00943436" w:rsidRDefault="00B2156F" w:rsidP="00B2156F">
      <w:pPr>
        <w:pStyle w:val="Default"/>
        <w:rPr>
          <w:rFonts w:ascii="Times New Roman" w:hAnsi="Times New Roman" w:cs="Times New Roman"/>
          <w:sz w:val="22"/>
          <w:szCs w:val="22"/>
        </w:rPr>
      </w:pPr>
    </w:p>
    <w:p w:rsidR="00B2156F" w:rsidRDefault="00B2156F" w:rsidP="00B2156F">
      <w:pPr>
        <w:pStyle w:val="Default"/>
        <w:rPr>
          <w:rFonts w:ascii="Times New Roman" w:hAnsi="Times New Roman" w:cs="Times New Roman"/>
          <w:b/>
          <w:sz w:val="22"/>
          <w:szCs w:val="22"/>
        </w:rPr>
      </w:pPr>
      <w:r w:rsidRPr="00943436">
        <w:rPr>
          <w:rFonts w:ascii="Times New Roman" w:hAnsi="Times New Roman" w:cs="Times New Roman"/>
          <w:b/>
          <w:sz w:val="22"/>
          <w:szCs w:val="22"/>
        </w:rPr>
        <w:t xml:space="preserve">ΔΙΕΥΘΥΝΣΗ ΑΓΩΝΩΝ </w:t>
      </w:r>
    </w:p>
    <w:p w:rsidR="00B2156F" w:rsidRPr="00943436" w:rsidRDefault="0048313B" w:rsidP="00B2156F">
      <w:pPr>
        <w:pStyle w:val="Default"/>
        <w:rPr>
          <w:rFonts w:ascii="Times New Roman" w:hAnsi="Times New Roman" w:cs="Times New Roman"/>
          <w:sz w:val="22"/>
          <w:szCs w:val="22"/>
        </w:rPr>
      </w:pPr>
      <w:bookmarkStart w:id="0" w:name="_GoBack"/>
      <w:r w:rsidRPr="00943436">
        <w:rPr>
          <w:rFonts w:ascii="Times New Roman" w:hAnsi="Times New Roman" w:cs="Times New Roman"/>
          <w:sz w:val="22"/>
          <w:szCs w:val="22"/>
        </w:rPr>
        <w:t>Διευθυντ</w:t>
      </w:r>
      <w:r>
        <w:rPr>
          <w:rFonts w:ascii="Times New Roman" w:hAnsi="Times New Roman" w:cs="Times New Roman"/>
          <w:sz w:val="22"/>
          <w:szCs w:val="22"/>
        </w:rPr>
        <w:t>ής</w:t>
      </w:r>
      <w:r w:rsidR="00B2156F" w:rsidRPr="00943436">
        <w:rPr>
          <w:rFonts w:ascii="Times New Roman" w:hAnsi="Times New Roman" w:cs="Times New Roman"/>
          <w:sz w:val="22"/>
          <w:szCs w:val="22"/>
        </w:rPr>
        <w:t xml:space="preserve"> Αγώνων ορίζεται </w:t>
      </w:r>
      <w:r w:rsidR="00787693">
        <w:rPr>
          <w:rFonts w:ascii="Times New Roman" w:hAnsi="Times New Roman" w:cs="Times New Roman"/>
          <w:sz w:val="22"/>
          <w:szCs w:val="22"/>
        </w:rPr>
        <w:t>ο κ. Φίλιος Θεόδωρος</w:t>
      </w:r>
      <w:r w:rsidR="00B2156F" w:rsidRPr="00943436">
        <w:rPr>
          <w:rFonts w:ascii="Times New Roman" w:hAnsi="Times New Roman" w:cs="Times New Roman"/>
          <w:sz w:val="22"/>
          <w:szCs w:val="22"/>
        </w:rPr>
        <w:t xml:space="preserve">, Πρόεδρος </w:t>
      </w:r>
      <w:r w:rsidR="00787693">
        <w:rPr>
          <w:rFonts w:ascii="Times New Roman" w:hAnsi="Times New Roman" w:cs="Times New Roman"/>
          <w:sz w:val="22"/>
          <w:szCs w:val="22"/>
        </w:rPr>
        <w:t>του Φ.Ο Ελληνικού.</w:t>
      </w:r>
    </w:p>
    <w:bookmarkEnd w:id="0"/>
    <w:p w:rsidR="00B2156F" w:rsidRPr="00943436" w:rsidRDefault="00B2156F" w:rsidP="00B2156F">
      <w:pPr>
        <w:pStyle w:val="Default"/>
        <w:rPr>
          <w:rFonts w:ascii="Times New Roman" w:hAnsi="Times New Roman" w:cs="Times New Roman"/>
          <w:sz w:val="22"/>
          <w:szCs w:val="22"/>
        </w:rPr>
      </w:pPr>
    </w:p>
    <w:p w:rsidR="00B2156F" w:rsidRDefault="00B2156F" w:rsidP="00B2156F">
      <w:pPr>
        <w:pStyle w:val="Default"/>
        <w:rPr>
          <w:rFonts w:ascii="Times New Roman" w:hAnsi="Times New Roman" w:cs="Times New Roman"/>
          <w:b/>
          <w:sz w:val="22"/>
          <w:szCs w:val="22"/>
        </w:rPr>
      </w:pPr>
      <w:r w:rsidRPr="00943436">
        <w:rPr>
          <w:rFonts w:ascii="Times New Roman" w:hAnsi="Times New Roman" w:cs="Times New Roman"/>
          <w:b/>
          <w:sz w:val="22"/>
          <w:szCs w:val="22"/>
        </w:rPr>
        <w:t>ΧΩΡΟΣ ΚΑΙ ΗΜΕΡΟΜΗΝΙ</w:t>
      </w:r>
      <w:r>
        <w:rPr>
          <w:rFonts w:ascii="Times New Roman" w:hAnsi="Times New Roman" w:cs="Times New Roman"/>
          <w:b/>
          <w:sz w:val="22"/>
          <w:szCs w:val="22"/>
        </w:rPr>
        <w:t>Α</w:t>
      </w:r>
      <w:r w:rsidRPr="00943436">
        <w:rPr>
          <w:rFonts w:ascii="Times New Roman" w:hAnsi="Times New Roman" w:cs="Times New Roman"/>
          <w:b/>
          <w:sz w:val="22"/>
          <w:szCs w:val="22"/>
        </w:rPr>
        <w:t xml:space="preserve"> ΑΓΩΝΩΝ</w:t>
      </w:r>
    </w:p>
    <w:p w:rsidR="00B2156F" w:rsidRDefault="00B2156F" w:rsidP="00B2156F">
      <w:pPr>
        <w:pStyle w:val="Default"/>
        <w:rPr>
          <w:rFonts w:ascii="Times New Roman" w:hAnsi="Times New Roman" w:cs="Times New Roman"/>
          <w:color w:val="333333"/>
          <w:sz w:val="22"/>
          <w:szCs w:val="22"/>
          <w:shd w:val="clear" w:color="auto" w:fill="FFFFFF"/>
        </w:rPr>
      </w:pPr>
      <w:r>
        <w:rPr>
          <w:rFonts w:ascii="Times New Roman" w:hAnsi="Times New Roman" w:cs="Times New Roman"/>
          <w:sz w:val="22"/>
          <w:szCs w:val="22"/>
        </w:rPr>
        <w:t xml:space="preserve">Οι αγώνες θα διεξαχθούν το Σάββατο 24 Φεβρουαρίου στο </w:t>
      </w:r>
      <w:r w:rsidR="00787693" w:rsidRPr="00787693">
        <w:rPr>
          <w:rFonts w:ascii="Times New Roman" w:hAnsi="Times New Roman" w:cs="Times New Roman"/>
          <w:sz w:val="22"/>
          <w:szCs w:val="22"/>
        </w:rPr>
        <w:t xml:space="preserve">ιδιωτικό εκπαιδευτήριο Ευρωπαϊκό </w:t>
      </w:r>
      <w:proofErr w:type="spellStart"/>
      <w:r w:rsidR="00787693" w:rsidRPr="00787693">
        <w:rPr>
          <w:rFonts w:ascii="Times New Roman" w:hAnsi="Times New Roman" w:cs="Times New Roman"/>
          <w:sz w:val="22"/>
          <w:szCs w:val="22"/>
        </w:rPr>
        <w:t>Πρότυπo</w:t>
      </w:r>
      <w:proofErr w:type="spellEnd"/>
      <w:r w:rsidR="00962468">
        <w:rPr>
          <w:rFonts w:ascii="Times New Roman" w:hAnsi="Times New Roman" w:cs="Times New Roman"/>
          <w:sz w:val="22"/>
          <w:szCs w:val="22"/>
        </w:rPr>
        <w:br/>
      </w:r>
      <w:r w:rsidR="00962468" w:rsidRPr="00962468">
        <w:rPr>
          <w:rFonts w:ascii="Times New Roman" w:hAnsi="Times New Roman" w:cs="Times New Roman"/>
          <w:sz w:val="22"/>
          <w:szCs w:val="22"/>
        </w:rPr>
        <w:t>Ροδοπόλεως 26, Ελληνικό</w:t>
      </w:r>
      <w:r w:rsidR="00962468">
        <w:rPr>
          <w:rFonts w:ascii="Times New Roman" w:hAnsi="Times New Roman" w:cs="Times New Roman"/>
          <w:sz w:val="22"/>
          <w:szCs w:val="22"/>
        </w:rPr>
        <w:t>.</w:t>
      </w:r>
    </w:p>
    <w:p w:rsidR="00B2156F" w:rsidRPr="00943436" w:rsidRDefault="00B2156F" w:rsidP="00B2156F">
      <w:pPr>
        <w:pStyle w:val="Default"/>
        <w:rPr>
          <w:rFonts w:ascii="Times New Roman" w:hAnsi="Times New Roman" w:cs="Times New Roman"/>
          <w:b/>
          <w:sz w:val="22"/>
          <w:szCs w:val="22"/>
        </w:rPr>
      </w:pPr>
    </w:p>
    <w:p w:rsidR="00B2156F" w:rsidRPr="00943436" w:rsidRDefault="00B2156F" w:rsidP="00B2156F">
      <w:pPr>
        <w:pStyle w:val="Default"/>
        <w:rPr>
          <w:rFonts w:ascii="Times New Roman" w:hAnsi="Times New Roman" w:cs="Times New Roman"/>
          <w:b/>
          <w:sz w:val="22"/>
          <w:szCs w:val="22"/>
        </w:rPr>
      </w:pPr>
      <w:r w:rsidRPr="00943436">
        <w:rPr>
          <w:rFonts w:ascii="Times New Roman" w:hAnsi="Times New Roman" w:cs="Times New Roman"/>
          <w:b/>
          <w:sz w:val="22"/>
          <w:szCs w:val="22"/>
        </w:rPr>
        <w:t xml:space="preserve">ΔΙΚΑΙΩΜΑ, ΔΗΛΩΣΗ ΚΑΙ ΕΠΙΒΕΒΑΙΩΣΗ ΣΥΜΜΕΤΟΧΗΣ </w:t>
      </w:r>
    </w:p>
    <w:p w:rsidR="00B2156F" w:rsidRPr="00962468" w:rsidRDefault="00B2156F" w:rsidP="00B2156F">
      <w:pPr>
        <w:pStyle w:val="Default"/>
        <w:rPr>
          <w:rFonts w:ascii="Times New Roman" w:hAnsi="Times New Roman" w:cs="Times New Roman"/>
          <w:b/>
          <w:szCs w:val="22"/>
          <w:u w:val="single"/>
        </w:rPr>
      </w:pPr>
      <w:r w:rsidRPr="00962468">
        <w:rPr>
          <w:rFonts w:ascii="Times New Roman" w:hAnsi="Times New Roman" w:cs="Times New Roman"/>
          <w:b/>
          <w:szCs w:val="22"/>
          <w:u w:val="single"/>
        </w:rPr>
        <w:t xml:space="preserve">Δικαίωμα συμμετοχής: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Έχουν όλοι οι μαθητές και όλες οι μαθήτριες των Νηπιαγωγείων, των Δημοτικών Σχολείων, και των Γυμνασίων, δημόσιων και ιδιωτικών, της Π.Ε </w:t>
      </w:r>
      <w:r w:rsidR="00962468">
        <w:rPr>
          <w:rFonts w:ascii="Times New Roman" w:hAnsi="Times New Roman" w:cs="Times New Roman"/>
          <w:sz w:val="22"/>
          <w:szCs w:val="22"/>
        </w:rPr>
        <w:t>Νοτίου τομέα Αθηνών</w:t>
      </w:r>
      <w:r w:rsidR="00962468" w:rsidRPr="00962468">
        <w:rPr>
          <w:rFonts w:ascii="Times New Roman" w:hAnsi="Times New Roman" w:cs="Times New Roman"/>
          <w:b/>
          <w:bCs/>
          <w:color w:val="333333"/>
          <w:sz w:val="22"/>
          <w:szCs w:val="22"/>
          <w:u w:val="single"/>
          <w:shd w:val="clear" w:color="auto" w:fill="FFFFFF"/>
        </w:rPr>
        <w:t>(Δήμοι Αγίου Δημητρίου, Αλίμου, Γλυφάδας, Ελληνικού-Αργυρούπολης, Καλλιθέας, Μοσχάτου-Ταύρου, Νέ</w:t>
      </w:r>
      <w:r w:rsidR="00962468">
        <w:rPr>
          <w:rFonts w:ascii="Times New Roman" w:hAnsi="Times New Roman" w:cs="Times New Roman"/>
          <w:b/>
          <w:bCs/>
          <w:color w:val="333333"/>
          <w:sz w:val="22"/>
          <w:szCs w:val="22"/>
          <w:u w:val="single"/>
          <w:shd w:val="clear" w:color="auto" w:fill="FFFFFF"/>
        </w:rPr>
        <w:t>ας Σμύρνης και Παλαιού Φαλήρου)</w:t>
      </w:r>
      <w:r w:rsidRPr="00943436">
        <w:rPr>
          <w:rFonts w:ascii="Times New Roman" w:hAnsi="Times New Roman" w:cs="Times New Roman"/>
          <w:sz w:val="22"/>
          <w:szCs w:val="22"/>
        </w:rPr>
        <w:t xml:space="preserve"> χωρίς καμία οικονομική επιβάρυνσή τους. </w:t>
      </w:r>
      <w:r w:rsidR="00962468">
        <w:rPr>
          <w:rFonts w:ascii="Times New Roman" w:hAnsi="Times New Roman" w:cs="Times New Roman"/>
          <w:sz w:val="22"/>
          <w:szCs w:val="22"/>
        </w:rPr>
        <w:br/>
      </w:r>
      <w:r w:rsidRPr="00943436">
        <w:rPr>
          <w:rFonts w:ascii="Times New Roman" w:hAnsi="Times New Roman" w:cs="Times New Roman"/>
          <w:sz w:val="22"/>
          <w:szCs w:val="22"/>
        </w:rPr>
        <w:t xml:space="preserve">Κάθε μαθητής/ μαθήτρια έχει δικαίωμα συμμετοχής αυστηρώς μόνο σε ένα (1) από τα Προκριματικά Ατομικά Πρωταθλήματα, στο Δήμο ή στην Περιφερειακή Ενότητα του οποίου υπάγεται διοικητικώς το σχολείο, στο οποίο φοιτά. </w:t>
      </w:r>
      <w:r w:rsidR="00962468">
        <w:rPr>
          <w:rFonts w:ascii="Times New Roman" w:hAnsi="Times New Roman" w:cs="Times New Roman"/>
          <w:sz w:val="22"/>
          <w:szCs w:val="22"/>
        </w:rPr>
        <w:br/>
      </w:r>
      <w:r w:rsidRPr="00943436">
        <w:rPr>
          <w:rFonts w:ascii="Times New Roman" w:hAnsi="Times New Roman" w:cs="Times New Roman"/>
          <w:sz w:val="22"/>
          <w:szCs w:val="22"/>
        </w:rPr>
        <w:t xml:space="preserve">Βράβευση και πρόκριση στα Τελικά Ατομικά Πρωταθλήματα </w:t>
      </w:r>
      <w:proofErr w:type="spellStart"/>
      <w:r w:rsidRPr="00943436">
        <w:rPr>
          <w:rFonts w:ascii="Times New Roman" w:hAnsi="Times New Roman" w:cs="Times New Roman"/>
          <w:sz w:val="22"/>
          <w:szCs w:val="22"/>
        </w:rPr>
        <w:t>συμμετασχόντος</w:t>
      </w:r>
      <w:proofErr w:type="spellEnd"/>
      <w:r w:rsidRPr="00943436">
        <w:rPr>
          <w:rFonts w:ascii="Times New Roman" w:hAnsi="Times New Roman" w:cs="Times New Roman"/>
          <w:sz w:val="22"/>
          <w:szCs w:val="22"/>
        </w:rPr>
        <w:t xml:space="preserve">/ συμμετασχούσης σε περισσότερα από ένα (1) από τα Προκριματικά Ατομικά Πρωταθλήματα είναι απαράδεκτες, όμως τυχόν </w:t>
      </w:r>
      <w:proofErr w:type="spellStart"/>
      <w:r w:rsidRPr="00943436">
        <w:rPr>
          <w:rFonts w:ascii="Times New Roman" w:hAnsi="Times New Roman" w:cs="Times New Roman"/>
          <w:sz w:val="22"/>
          <w:szCs w:val="22"/>
        </w:rPr>
        <w:t>λαθούσα</w:t>
      </w:r>
      <w:proofErr w:type="spellEnd"/>
      <w:r w:rsidRPr="00943436">
        <w:rPr>
          <w:rFonts w:ascii="Times New Roman" w:hAnsi="Times New Roman" w:cs="Times New Roman"/>
          <w:sz w:val="22"/>
          <w:szCs w:val="22"/>
        </w:rPr>
        <w:t xml:space="preserve"> επιπλέον της μίας (1) αντικανονική συμμετοχή μαθητή/ μαθήτριας δε δημιουργεί ακυρότητα του Προκριματικού Ατομικού Πρωταθλήματος, στο οποίο αυτός/ αυτή συμμετείχε αντικανονικώς, και </w:t>
      </w:r>
      <w:proofErr w:type="spellStart"/>
      <w:r w:rsidRPr="00943436">
        <w:rPr>
          <w:rFonts w:ascii="Times New Roman" w:hAnsi="Times New Roman" w:cs="Times New Roman"/>
          <w:sz w:val="22"/>
          <w:szCs w:val="22"/>
        </w:rPr>
        <w:t>προσμετράται</w:t>
      </w:r>
      <w:proofErr w:type="spellEnd"/>
      <w:r w:rsidRPr="00943436">
        <w:rPr>
          <w:rFonts w:ascii="Times New Roman" w:hAnsi="Times New Roman" w:cs="Times New Roman"/>
          <w:sz w:val="22"/>
          <w:szCs w:val="22"/>
        </w:rPr>
        <w:t xml:space="preserve"> κανονικώς στο συνολικό αριθμό των συμμετοχών αυτού του Προκριματικού Ατομικού Πρωταθλήματος.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b/>
          <w:bCs/>
          <w:sz w:val="22"/>
          <w:szCs w:val="22"/>
        </w:rPr>
        <w:t xml:space="preserve">Οι μαθητές/μαθήτριες Λυκείου έχουν δικαίωμα απευθείας προκρίσεως στα Τελικά Ατομικά Πρωταθλήματα. </w:t>
      </w:r>
    </w:p>
    <w:p w:rsidR="00B2156F" w:rsidRPr="00943436" w:rsidRDefault="00B2156F" w:rsidP="00B2156F">
      <w:pPr>
        <w:pStyle w:val="Default"/>
        <w:rPr>
          <w:rFonts w:ascii="Times New Roman" w:hAnsi="Times New Roman" w:cs="Times New Roman"/>
          <w:sz w:val="22"/>
          <w:szCs w:val="22"/>
        </w:rPr>
      </w:pPr>
    </w:p>
    <w:p w:rsidR="00B2156F" w:rsidRPr="00962468" w:rsidRDefault="00B2156F" w:rsidP="00B2156F">
      <w:pPr>
        <w:pStyle w:val="Default"/>
        <w:rPr>
          <w:rFonts w:ascii="Times New Roman" w:hAnsi="Times New Roman" w:cs="Times New Roman"/>
          <w:b/>
          <w:szCs w:val="22"/>
          <w:u w:val="single"/>
        </w:rPr>
      </w:pPr>
      <w:r w:rsidRPr="00962468">
        <w:rPr>
          <w:rFonts w:ascii="Times New Roman" w:hAnsi="Times New Roman" w:cs="Times New Roman"/>
          <w:b/>
          <w:szCs w:val="22"/>
          <w:u w:val="single"/>
        </w:rPr>
        <w:t xml:space="preserve">Δήλωση συμμετοχής: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Οι μαθητές και οι μαθήτριες πρέπει να δηλώσουν τη συμμετοχή τους, συμπληρώνοντας υποχρεωτικώς όλα ανεξαιρέτως τα πεδία της φόρμας δηλώσεως συμμετοχής, μέσω της ηλεκτρονικής πλατφόρμας της Ε.Σ.Σ.Ν.Α. (http://essnachess.gr/dilwseis-symmetoxis) το βραδύτερο τρεις (3) ολόκληρες ημέρες πριν από την ημερομηνία της διεξαγωγής του εν λόγω πρωταθλήματος. </w:t>
      </w:r>
    </w:p>
    <w:p w:rsidR="00B2156F" w:rsidRPr="00943436" w:rsidRDefault="00B2156F" w:rsidP="00B2156F">
      <w:pPr>
        <w:pStyle w:val="Default"/>
        <w:rPr>
          <w:rFonts w:ascii="Times New Roman" w:hAnsi="Times New Roman" w:cs="Times New Roman"/>
          <w:sz w:val="22"/>
          <w:szCs w:val="22"/>
        </w:rPr>
      </w:pPr>
    </w:p>
    <w:p w:rsidR="00B2156F" w:rsidRPr="00943436" w:rsidRDefault="00B2156F" w:rsidP="00B2156F">
      <w:pPr>
        <w:pStyle w:val="Default"/>
        <w:rPr>
          <w:rFonts w:ascii="Times New Roman" w:hAnsi="Times New Roman" w:cs="Times New Roman"/>
          <w:sz w:val="22"/>
          <w:szCs w:val="22"/>
        </w:rPr>
      </w:pPr>
    </w:p>
    <w:p w:rsidR="00B2156F" w:rsidRDefault="00B2156F" w:rsidP="00B2156F">
      <w:pPr>
        <w:pStyle w:val="Default"/>
        <w:rPr>
          <w:rFonts w:ascii="Times New Roman" w:hAnsi="Times New Roman" w:cs="Times New Roman"/>
          <w:sz w:val="22"/>
          <w:szCs w:val="22"/>
        </w:rPr>
      </w:pPr>
      <w:r>
        <w:rPr>
          <w:rFonts w:ascii="Times New Roman" w:hAnsi="Times New Roman" w:cs="Times New Roman"/>
          <w:b/>
          <w:sz w:val="22"/>
          <w:szCs w:val="22"/>
        </w:rPr>
        <w:t>ΩΡΑ ΕΝΑΡΞΗΣ ΚΑΙ ΕΠΙΒΕΒΑΙΩΣΗΣ ΣΥΜΜΕΤΟΧΗΣ</w:t>
      </w:r>
    </w:p>
    <w:p w:rsidR="00B2156F" w:rsidRPr="00943436" w:rsidRDefault="00B2156F" w:rsidP="00B2156F">
      <w:pPr>
        <w:pStyle w:val="Default"/>
        <w:rPr>
          <w:rFonts w:ascii="Times New Roman" w:hAnsi="Times New Roman" w:cs="Times New Roman"/>
          <w:sz w:val="22"/>
          <w:szCs w:val="22"/>
        </w:rPr>
      </w:pPr>
      <w:r>
        <w:rPr>
          <w:rFonts w:ascii="Times New Roman" w:hAnsi="Times New Roman" w:cs="Times New Roman"/>
          <w:sz w:val="22"/>
          <w:szCs w:val="22"/>
        </w:rPr>
        <w:t xml:space="preserve"> Ώρα έναρξης είναι στις 10:00 </w:t>
      </w:r>
      <w:proofErr w:type="spellStart"/>
      <w:r>
        <w:rPr>
          <w:rFonts w:ascii="Times New Roman" w:hAnsi="Times New Roman" w:cs="Times New Roman"/>
          <w:sz w:val="22"/>
          <w:szCs w:val="22"/>
        </w:rPr>
        <w:t>π.μ</w:t>
      </w:r>
      <w:proofErr w:type="spellEnd"/>
      <w:r w:rsidR="00962468">
        <w:rPr>
          <w:rFonts w:ascii="Times New Roman" w:hAnsi="Times New Roman" w:cs="Times New Roman"/>
          <w:sz w:val="22"/>
          <w:szCs w:val="22"/>
        </w:rPr>
        <w:br/>
      </w:r>
      <w:r>
        <w:rPr>
          <w:rFonts w:ascii="Times New Roman" w:hAnsi="Times New Roman" w:cs="Times New Roman"/>
          <w:sz w:val="22"/>
          <w:szCs w:val="22"/>
        </w:rPr>
        <w:t>Η επιβεβαίωση συμμετοχών είναι α</w:t>
      </w:r>
      <w:r w:rsidRPr="00943436">
        <w:rPr>
          <w:rFonts w:ascii="Times New Roman" w:hAnsi="Times New Roman" w:cs="Times New Roman"/>
          <w:sz w:val="22"/>
          <w:szCs w:val="22"/>
        </w:rPr>
        <w:t xml:space="preserve">υστηρώς </w:t>
      </w:r>
      <w:r>
        <w:rPr>
          <w:rFonts w:ascii="Times New Roman" w:hAnsi="Times New Roman" w:cs="Times New Roman"/>
          <w:sz w:val="22"/>
          <w:szCs w:val="22"/>
        </w:rPr>
        <w:t xml:space="preserve">από τις 9:00 – 9:30 π.μ. Όσοι προσέλθουν μετά τις 9:30 π.μ. </w:t>
      </w:r>
      <w:r w:rsidRPr="00943436">
        <w:rPr>
          <w:rFonts w:ascii="Times New Roman" w:hAnsi="Times New Roman" w:cs="Times New Roman"/>
          <w:sz w:val="22"/>
          <w:szCs w:val="22"/>
        </w:rPr>
        <w:t xml:space="preserve">αγωνίζονται από το δεύτερο (2ο) γύρο.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Η έναρξη των επόμενων, μετά από τον πρώτο (1ο), γύρων πραγματοποιείται αμέσως μετά από την ανά όμιλο ολοκλήρωση του προηγούμενου γύρου και την ανά όμιλο ανακοίνωση της κληρώσεως του επόμενου γύρου από τους διαιτητές. </w:t>
      </w:r>
      <w:r w:rsidR="00962468">
        <w:rPr>
          <w:rFonts w:ascii="Times New Roman" w:hAnsi="Times New Roman" w:cs="Times New Roman"/>
          <w:sz w:val="22"/>
          <w:szCs w:val="22"/>
        </w:rPr>
        <w:br/>
      </w:r>
      <w:r w:rsidRPr="00943436">
        <w:rPr>
          <w:rFonts w:ascii="Times New Roman" w:hAnsi="Times New Roman" w:cs="Times New Roman"/>
          <w:sz w:val="22"/>
          <w:szCs w:val="22"/>
        </w:rPr>
        <w:t xml:space="preserve">Οι αγωνιζόμενοι/ αγωνιζόμενες πρέπει να μη απομακρύνονται από το χώρο των αγώνων και να ανταποκρίνονται άμεσα στις σχετικές ανακοινώσεις. </w:t>
      </w:r>
      <w:r w:rsidR="00962468">
        <w:rPr>
          <w:rFonts w:ascii="Times New Roman" w:hAnsi="Times New Roman" w:cs="Times New Roman"/>
          <w:sz w:val="22"/>
          <w:szCs w:val="22"/>
        </w:rPr>
        <w:br/>
      </w:r>
      <w:r w:rsidRPr="00943436">
        <w:rPr>
          <w:rFonts w:ascii="Times New Roman" w:hAnsi="Times New Roman" w:cs="Times New Roman"/>
          <w:sz w:val="22"/>
          <w:szCs w:val="22"/>
        </w:rPr>
        <w:t xml:space="preserve">Παίκτης/ παίκτρια που δεν έχει προσέλθει στη σκακιέρα του δεκαπέντε (15) λεπτά της ώρας μετά από την έναρξη του τρέχοντος γύρου χάνει την παρτίδα αυτού του γύρου άνευ αγώνος και αποβάλλεται από το Προκριματικό Ατομικό Πρωτάθλημα.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sz w:val="22"/>
          <w:szCs w:val="22"/>
        </w:rPr>
      </w:pPr>
      <w:r>
        <w:rPr>
          <w:rFonts w:ascii="Times New Roman" w:hAnsi="Times New Roman" w:cs="Times New Roman"/>
          <w:b/>
          <w:sz w:val="22"/>
          <w:szCs w:val="22"/>
        </w:rPr>
        <w:t>ΣΥΣΤΗΜΑ ΑΓΩΝΩΝ</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Οι συμμετέχοντες και οι συμμετέχουσες στα Προκριματικά Ατομικά Πρωταθλήματα αγωνίζονται σε έναν (1) μικτό όμιλο ανά τάξη (Νηπιαγωγείο, Α΄, Β΄, Γ΄, Δ΄, Ε΄ και </w:t>
      </w:r>
      <w:proofErr w:type="spellStart"/>
      <w:r w:rsidRPr="00943436">
        <w:rPr>
          <w:rFonts w:ascii="Times New Roman" w:hAnsi="Times New Roman" w:cs="Times New Roman"/>
          <w:sz w:val="22"/>
          <w:szCs w:val="22"/>
        </w:rPr>
        <w:t>Στ΄</w:t>
      </w:r>
      <w:proofErr w:type="spellEnd"/>
      <w:r w:rsidRPr="00943436">
        <w:rPr>
          <w:rFonts w:ascii="Times New Roman" w:hAnsi="Times New Roman" w:cs="Times New Roman"/>
          <w:sz w:val="22"/>
          <w:szCs w:val="22"/>
        </w:rPr>
        <w:t xml:space="preserve"> Τάξεις του Δημοτικού Σχολείου, Α΄, Β΄ και Γ΄ Τάξεις του Γυμνασίου), σε δέκα (10) ομίλους συνολικά, με ελβετικό σύστημα επτά (7) γύρων.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Σε περίπτωση υπάρξεως: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α) Μίας (1) συμμετοχής ο μαθητής/ μαθήτρια </w:t>
      </w:r>
      <w:r>
        <w:rPr>
          <w:rFonts w:ascii="Times New Roman" w:hAnsi="Times New Roman" w:cs="Times New Roman"/>
          <w:sz w:val="22"/>
          <w:szCs w:val="22"/>
        </w:rPr>
        <w:t>προκρίνεται στα Τελικά Μαθητικά Αττικής</w:t>
      </w:r>
      <w:r w:rsidRPr="00943436">
        <w:rPr>
          <w:rFonts w:ascii="Times New Roman" w:hAnsi="Times New Roman" w:cs="Times New Roman"/>
          <w:sz w:val="22"/>
          <w:szCs w:val="22"/>
        </w:rPr>
        <w:t xml:space="preserve">. </w:t>
      </w:r>
    </w:p>
    <w:p w:rsidR="00B2156F"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β) Δύο (2) συμμετοχές, </w:t>
      </w:r>
      <w:proofErr w:type="spellStart"/>
      <w:r w:rsidRPr="00943436">
        <w:rPr>
          <w:rFonts w:ascii="Times New Roman" w:hAnsi="Times New Roman" w:cs="Times New Roman"/>
          <w:sz w:val="22"/>
          <w:szCs w:val="22"/>
        </w:rPr>
        <w:t>πουλ</w:t>
      </w:r>
      <w:proofErr w:type="spellEnd"/>
      <w:r w:rsidRPr="00943436">
        <w:rPr>
          <w:rFonts w:ascii="Times New Roman" w:hAnsi="Times New Roman" w:cs="Times New Roman"/>
          <w:sz w:val="22"/>
          <w:szCs w:val="22"/>
        </w:rPr>
        <w:t xml:space="preserve"> τεσσάρων γύρων. </w:t>
      </w:r>
    </w:p>
    <w:p w:rsidR="00B2156F"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lastRenderedPageBreak/>
        <w:t xml:space="preserve">γ) Τρεις (3) ή Τέσσερεις (4) συμμετοχές, </w:t>
      </w:r>
      <w:proofErr w:type="spellStart"/>
      <w:r w:rsidRPr="00943436">
        <w:rPr>
          <w:rFonts w:ascii="Times New Roman" w:hAnsi="Times New Roman" w:cs="Times New Roman"/>
          <w:sz w:val="22"/>
          <w:szCs w:val="22"/>
        </w:rPr>
        <w:t>πουλ</w:t>
      </w:r>
      <w:proofErr w:type="spellEnd"/>
      <w:r w:rsidRPr="00943436">
        <w:rPr>
          <w:rFonts w:ascii="Times New Roman" w:hAnsi="Times New Roman" w:cs="Times New Roman"/>
          <w:sz w:val="22"/>
          <w:szCs w:val="22"/>
        </w:rPr>
        <w:t xml:space="preserve"> διπλών συναντήσεων.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δ) από πέντε (5) έως επτά (7) συμμετοχών σε έναν όμιλο, οι συμμετέχοντες και οι συμμετέχουσες αγωνίζονται με απλό σύστημα </w:t>
      </w:r>
      <w:proofErr w:type="spellStart"/>
      <w:r w:rsidRPr="00943436">
        <w:rPr>
          <w:rFonts w:ascii="Times New Roman" w:hAnsi="Times New Roman" w:cs="Times New Roman"/>
          <w:sz w:val="22"/>
          <w:szCs w:val="22"/>
        </w:rPr>
        <w:t>πουλ</w:t>
      </w:r>
      <w:proofErr w:type="spellEnd"/>
      <w:r w:rsidRPr="00943436">
        <w:rPr>
          <w:rFonts w:ascii="Times New Roman" w:hAnsi="Times New Roman" w:cs="Times New Roman"/>
          <w:sz w:val="22"/>
          <w:szCs w:val="22"/>
        </w:rPr>
        <w:t xml:space="preserve">. </w:t>
      </w:r>
    </w:p>
    <w:p w:rsidR="00B2156F" w:rsidRDefault="00B2156F" w:rsidP="00B2156F">
      <w:pPr>
        <w:pStyle w:val="Default"/>
        <w:rPr>
          <w:rFonts w:ascii="Times New Roman" w:hAnsi="Times New Roman" w:cs="Times New Roman"/>
          <w:sz w:val="22"/>
          <w:szCs w:val="22"/>
        </w:rPr>
      </w:pPr>
    </w:p>
    <w:p w:rsidR="00B2156F" w:rsidRPr="00943436" w:rsidRDefault="00B2156F" w:rsidP="00B2156F">
      <w:pPr>
        <w:pStyle w:val="Default"/>
        <w:rPr>
          <w:rFonts w:ascii="Times New Roman" w:hAnsi="Times New Roman" w:cs="Times New Roman"/>
          <w:sz w:val="22"/>
          <w:szCs w:val="22"/>
        </w:rPr>
      </w:pPr>
      <w:r>
        <w:rPr>
          <w:rFonts w:ascii="Times New Roman" w:hAnsi="Times New Roman" w:cs="Times New Roman"/>
          <w:b/>
          <w:sz w:val="22"/>
          <w:szCs w:val="22"/>
        </w:rPr>
        <w:t>ΑΡΧΙΚΗ ΚΑΤΑΤΑΞΗ</w:t>
      </w:r>
    </w:p>
    <w:p w:rsidR="00962468" w:rsidRDefault="00B2156F" w:rsidP="00962468">
      <w:pPr>
        <w:pStyle w:val="Default"/>
        <w:rPr>
          <w:rFonts w:ascii="Times New Roman" w:hAnsi="Times New Roman" w:cs="Times New Roman"/>
          <w:sz w:val="22"/>
          <w:szCs w:val="22"/>
        </w:rPr>
      </w:pPr>
      <w:r w:rsidRPr="00943436">
        <w:rPr>
          <w:rFonts w:ascii="Times New Roman" w:hAnsi="Times New Roman" w:cs="Times New Roman"/>
          <w:sz w:val="22"/>
          <w:szCs w:val="22"/>
        </w:rPr>
        <w:t>Η αρχική κατάταξη των συμμετεχόντων και των συμμετεχουσών στα Προκριματικά Ατομικά Πρωταθλήματα γίνεται α) στους ομίλους του Νηπιαγωγείου και του Δημοτικού Σχολείου κατά αλφαβητική σειρά και</w:t>
      </w:r>
      <w:r w:rsidR="00962468">
        <w:rPr>
          <w:rFonts w:ascii="Times New Roman" w:hAnsi="Times New Roman" w:cs="Times New Roman"/>
          <w:sz w:val="22"/>
          <w:szCs w:val="22"/>
        </w:rPr>
        <w:br/>
      </w:r>
      <w:r w:rsidRPr="00943436">
        <w:rPr>
          <w:rFonts w:ascii="Times New Roman" w:hAnsi="Times New Roman" w:cs="Times New Roman"/>
          <w:sz w:val="22"/>
          <w:szCs w:val="22"/>
        </w:rPr>
        <w:t xml:space="preserve">β) στους ομίλους του Γυμνασίου και του Λυκείου </w:t>
      </w:r>
    </w:p>
    <w:p w:rsidR="00962468" w:rsidRDefault="00B2156F" w:rsidP="00962468">
      <w:pPr>
        <w:pStyle w:val="Default"/>
        <w:ind w:firstLine="720"/>
        <w:rPr>
          <w:rFonts w:ascii="Times New Roman" w:hAnsi="Times New Roman" w:cs="Times New Roman"/>
          <w:sz w:val="22"/>
          <w:szCs w:val="22"/>
        </w:rPr>
      </w:pPr>
      <w:proofErr w:type="spellStart"/>
      <w:r w:rsidRPr="00943436">
        <w:rPr>
          <w:rFonts w:ascii="Times New Roman" w:hAnsi="Times New Roman" w:cs="Times New Roman"/>
          <w:sz w:val="22"/>
          <w:szCs w:val="22"/>
        </w:rPr>
        <w:t>βα</w:t>
      </w:r>
      <w:proofErr w:type="spellEnd"/>
      <w:r w:rsidRPr="00943436">
        <w:rPr>
          <w:rFonts w:ascii="Times New Roman" w:hAnsi="Times New Roman" w:cs="Times New Roman"/>
          <w:sz w:val="22"/>
          <w:szCs w:val="22"/>
        </w:rPr>
        <w:t xml:space="preserve">) βάσει του τρέχοντος εθνικού βαθμού αξιολογήσεως (ΕΛΟ) και </w:t>
      </w:r>
    </w:p>
    <w:p w:rsidR="00B2156F" w:rsidRPr="00943436" w:rsidRDefault="00B2156F" w:rsidP="00962468">
      <w:pPr>
        <w:pStyle w:val="Default"/>
        <w:ind w:left="720"/>
        <w:rPr>
          <w:rFonts w:ascii="Times New Roman" w:hAnsi="Times New Roman" w:cs="Times New Roman"/>
          <w:sz w:val="22"/>
          <w:szCs w:val="22"/>
        </w:rPr>
      </w:pPr>
      <w:proofErr w:type="spellStart"/>
      <w:r w:rsidRPr="00943436">
        <w:rPr>
          <w:rFonts w:ascii="Times New Roman" w:hAnsi="Times New Roman" w:cs="Times New Roman"/>
          <w:sz w:val="22"/>
          <w:szCs w:val="22"/>
        </w:rPr>
        <w:t>ββ</w:t>
      </w:r>
      <w:proofErr w:type="spellEnd"/>
      <w:r w:rsidRPr="00943436">
        <w:rPr>
          <w:rFonts w:ascii="Times New Roman" w:hAnsi="Times New Roman" w:cs="Times New Roman"/>
          <w:sz w:val="22"/>
          <w:szCs w:val="22"/>
        </w:rPr>
        <w:t xml:space="preserve">) για τους στερούμενους και τις στερούμενες εθνικού βαθμού αξιολογήσεως (ΕΛΟ) κατά αλφαβητική σειρά. </w:t>
      </w:r>
    </w:p>
    <w:p w:rsidR="00B2156F" w:rsidRPr="0048313B"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Pr>
          <w:rFonts w:ascii="Times New Roman" w:hAnsi="Times New Roman" w:cs="Times New Roman"/>
          <w:b/>
          <w:sz w:val="22"/>
          <w:szCs w:val="22"/>
        </w:rPr>
        <w:t>ΧΡΟΝΟΣ ΣΚΕΨΕΩΣ</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Ο χρόνος σκέψεως ορίζεται σε δεκαπέντε (15) λεπτά της ώρας για ολόκληρη την παρτίδα για κάθε παίκτη/ παίκτρια. Σε περίπτωση, κατά την οποία δεν επαρκούν τα διαθέσιμα χρονόμετρα για όλους τους ομίλους και όλες τις παρτίδες, χρησιμοποιούνται στις παρτίδες, οι οποίες δεν έχουν τελειώσει μετά από είκοσι (20) λεπτά της ώρας μετά από την έναρξη του τρέχοντος γύρου. Σε αυτήν την περίπτωση, ο χρόνος σκέψεως είναι πέντε (5) λεπτά της ώρας για την ολοκλήρωση της παρτίδας για κάθε παίκτη/ παίκτρια.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sidRPr="00064125">
        <w:rPr>
          <w:rFonts w:ascii="Times New Roman" w:hAnsi="Times New Roman" w:cs="Times New Roman"/>
          <w:b/>
          <w:sz w:val="22"/>
          <w:szCs w:val="22"/>
        </w:rPr>
        <w:t>ΚΑΝΟΝΕΣ</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Εφαρμόζονται οι κανόνες του Γρήγορου Σκακιού (</w:t>
      </w:r>
      <w:proofErr w:type="spellStart"/>
      <w:r w:rsidRPr="00943436">
        <w:rPr>
          <w:rFonts w:ascii="Times New Roman" w:hAnsi="Times New Roman" w:cs="Times New Roman"/>
          <w:sz w:val="22"/>
          <w:szCs w:val="22"/>
        </w:rPr>
        <w:t>Rapid</w:t>
      </w:r>
      <w:proofErr w:type="spellEnd"/>
      <w:r w:rsidRPr="00943436">
        <w:rPr>
          <w:rFonts w:ascii="Times New Roman" w:hAnsi="Times New Roman" w:cs="Times New Roman"/>
          <w:sz w:val="22"/>
          <w:szCs w:val="22"/>
        </w:rPr>
        <w:t xml:space="preserve">) της Διεθνούς Ομοσπονδίας Σκακιού (FIDE), όπως ισχύουν. Σύμφωνα με την από 21.12.2014 απόφαση του Διοικητικού Συμβουλίου (ΔΣ) της ΕΣΟ, ειδικώς για την αντικανονική κίνηση, όμως ο μηδενισμός του παίκτη/ της παίκτριας λαμβάνει χώρα, αφού έχει ολοκληρώσει και δεύτερη (2η) αντικανονική κίνηση.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sidRPr="00064125">
        <w:rPr>
          <w:rFonts w:ascii="Times New Roman" w:hAnsi="Times New Roman" w:cs="Times New Roman"/>
          <w:b/>
          <w:sz w:val="22"/>
          <w:szCs w:val="22"/>
        </w:rPr>
        <w:t xml:space="preserve">ΚΡΙΤΗΡΙΑ ΑΡΣΕΩΣ ΤΥΧΟΝ ΙΣΟΒΑΘΜΙΩΝ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sz w:val="22"/>
          <w:szCs w:val="22"/>
          <w:u w:val="single"/>
        </w:rPr>
      </w:pPr>
      <w:r w:rsidRPr="00064125">
        <w:rPr>
          <w:rFonts w:ascii="Times New Roman" w:hAnsi="Times New Roman" w:cs="Times New Roman"/>
          <w:sz w:val="22"/>
          <w:szCs w:val="22"/>
          <w:u w:val="single"/>
        </w:rPr>
        <w:t xml:space="preserve">Για το ελβετικό σύστημα ισχύουν κατά σειρά τα πιο κάτω κριτήρια: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α) Το αποτέλεσμα του τουρνουά των ισόβαθμων, αν έχουν παίξει όλοι μεταξύ τους,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β) το κριτήριο </w:t>
      </w:r>
      <w:proofErr w:type="spellStart"/>
      <w:r w:rsidRPr="00943436">
        <w:rPr>
          <w:rFonts w:ascii="Times New Roman" w:hAnsi="Times New Roman" w:cs="Times New Roman"/>
          <w:sz w:val="22"/>
          <w:szCs w:val="22"/>
        </w:rPr>
        <w:t>Μπούχολτςcut</w:t>
      </w:r>
      <w:proofErr w:type="spellEnd"/>
      <w:r w:rsidRPr="00943436">
        <w:rPr>
          <w:rFonts w:ascii="Times New Roman" w:hAnsi="Times New Roman" w:cs="Times New Roman"/>
          <w:sz w:val="22"/>
          <w:szCs w:val="22"/>
        </w:rPr>
        <w:t xml:space="preserve"> 1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γ) το κριτήριο </w:t>
      </w:r>
      <w:proofErr w:type="spellStart"/>
      <w:r w:rsidRPr="00943436">
        <w:rPr>
          <w:rFonts w:ascii="Times New Roman" w:hAnsi="Times New Roman" w:cs="Times New Roman"/>
          <w:sz w:val="22"/>
          <w:szCs w:val="22"/>
        </w:rPr>
        <w:t>Μπούχολτςcut</w:t>
      </w:r>
      <w:proofErr w:type="spellEnd"/>
      <w:r w:rsidRPr="00943436">
        <w:rPr>
          <w:rFonts w:ascii="Times New Roman" w:hAnsi="Times New Roman" w:cs="Times New Roman"/>
          <w:sz w:val="22"/>
          <w:szCs w:val="22"/>
        </w:rPr>
        <w:t xml:space="preserve"> 2.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δ) </w:t>
      </w:r>
      <w:proofErr w:type="spellStart"/>
      <w:r w:rsidRPr="00943436">
        <w:rPr>
          <w:rFonts w:ascii="Times New Roman" w:hAnsi="Times New Roman" w:cs="Times New Roman"/>
          <w:sz w:val="22"/>
          <w:szCs w:val="22"/>
        </w:rPr>
        <w:t>Σόννεμπορν</w:t>
      </w:r>
      <w:proofErr w:type="spellEnd"/>
      <w:r w:rsidRPr="00943436">
        <w:rPr>
          <w:rFonts w:ascii="Times New Roman" w:hAnsi="Times New Roman" w:cs="Times New Roman"/>
          <w:sz w:val="22"/>
          <w:szCs w:val="22"/>
        </w:rPr>
        <w:t xml:space="preserve"> – </w:t>
      </w:r>
      <w:proofErr w:type="spellStart"/>
      <w:r w:rsidRPr="00943436">
        <w:rPr>
          <w:rFonts w:ascii="Times New Roman" w:hAnsi="Times New Roman" w:cs="Times New Roman"/>
          <w:sz w:val="22"/>
          <w:szCs w:val="22"/>
        </w:rPr>
        <w:t>Μπέργκερ</w:t>
      </w:r>
      <w:proofErr w:type="spellEnd"/>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ε) Αν υπάρχει απόλυτη ισοβαθμία, προκρίνονται όλοι. </w:t>
      </w:r>
    </w:p>
    <w:p w:rsidR="00B2156F" w:rsidRDefault="00B2156F" w:rsidP="00B2156F">
      <w:pPr>
        <w:pStyle w:val="Default"/>
        <w:rPr>
          <w:rFonts w:ascii="Times New Roman" w:hAnsi="Times New Roman" w:cs="Times New Roman"/>
          <w:sz w:val="22"/>
          <w:szCs w:val="22"/>
          <w:u w:val="single"/>
        </w:rPr>
      </w:pPr>
    </w:p>
    <w:p w:rsidR="00B2156F" w:rsidRPr="00064125" w:rsidRDefault="00B2156F" w:rsidP="00B2156F">
      <w:pPr>
        <w:pStyle w:val="Default"/>
        <w:rPr>
          <w:rFonts w:ascii="Times New Roman" w:hAnsi="Times New Roman" w:cs="Times New Roman"/>
          <w:sz w:val="22"/>
          <w:szCs w:val="22"/>
          <w:u w:val="single"/>
        </w:rPr>
      </w:pPr>
      <w:r w:rsidRPr="00064125">
        <w:rPr>
          <w:rFonts w:ascii="Times New Roman" w:hAnsi="Times New Roman" w:cs="Times New Roman"/>
          <w:sz w:val="22"/>
          <w:szCs w:val="22"/>
          <w:u w:val="single"/>
        </w:rPr>
        <w:t xml:space="preserve">Για το απλό σύστημα </w:t>
      </w:r>
      <w:proofErr w:type="spellStart"/>
      <w:r w:rsidRPr="00064125">
        <w:rPr>
          <w:rFonts w:ascii="Times New Roman" w:hAnsi="Times New Roman" w:cs="Times New Roman"/>
          <w:sz w:val="22"/>
          <w:szCs w:val="22"/>
          <w:u w:val="single"/>
        </w:rPr>
        <w:t>πουλ</w:t>
      </w:r>
      <w:proofErr w:type="spellEnd"/>
      <w:r w:rsidRPr="00064125">
        <w:rPr>
          <w:rFonts w:ascii="Times New Roman" w:hAnsi="Times New Roman" w:cs="Times New Roman"/>
          <w:sz w:val="22"/>
          <w:szCs w:val="22"/>
          <w:u w:val="single"/>
        </w:rPr>
        <w:t xml:space="preserve"> ισχύουν κατά σειρά τα πιο κάτω κριτήρια: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α) Το σύστημα </w:t>
      </w:r>
      <w:proofErr w:type="spellStart"/>
      <w:r w:rsidRPr="00943436">
        <w:rPr>
          <w:rFonts w:ascii="Times New Roman" w:hAnsi="Times New Roman" w:cs="Times New Roman"/>
          <w:sz w:val="22"/>
          <w:szCs w:val="22"/>
        </w:rPr>
        <w:t>Σόννεμπορν</w:t>
      </w:r>
      <w:proofErr w:type="spellEnd"/>
      <w:r w:rsidRPr="00943436">
        <w:rPr>
          <w:rFonts w:ascii="Times New Roman" w:hAnsi="Times New Roman" w:cs="Times New Roman"/>
          <w:sz w:val="22"/>
          <w:szCs w:val="22"/>
        </w:rPr>
        <w:t xml:space="preserve"> – </w:t>
      </w:r>
      <w:proofErr w:type="spellStart"/>
      <w:r w:rsidRPr="00943436">
        <w:rPr>
          <w:rFonts w:ascii="Times New Roman" w:hAnsi="Times New Roman" w:cs="Times New Roman"/>
          <w:sz w:val="22"/>
          <w:szCs w:val="22"/>
        </w:rPr>
        <w:t>Μπέργκερ</w:t>
      </w:r>
      <w:proofErr w:type="spellEnd"/>
      <w:r w:rsidRPr="00943436">
        <w:rPr>
          <w:rFonts w:ascii="Times New Roman" w:hAnsi="Times New Roman" w:cs="Times New Roman"/>
          <w:sz w:val="22"/>
          <w:szCs w:val="22"/>
        </w:rPr>
        <w:t xml:space="preserve"> (βαθμοί αντιπάλων αναλόγως του αποτελέσματος),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β) ο αριθμός νικών (προηγείται ο παίκτης/ η παίκτρια με τις περισσότερες νίκες)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γ) το αποτέλεσμα του τουρνουά των ισόβαθμων. </w:t>
      </w:r>
    </w:p>
    <w:p w:rsidR="00B2156F"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δ) Αν υπάρχει απόλυτη ισοβαθμία, προκρίνονται όλοι.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Για τον υπολογισμό των κριτηρίων </w:t>
      </w:r>
      <w:proofErr w:type="spellStart"/>
      <w:r w:rsidRPr="00943436">
        <w:rPr>
          <w:rFonts w:ascii="Times New Roman" w:hAnsi="Times New Roman" w:cs="Times New Roman"/>
          <w:sz w:val="22"/>
          <w:szCs w:val="22"/>
        </w:rPr>
        <w:t>Μπούχολτς</w:t>
      </w:r>
      <w:proofErr w:type="spellEnd"/>
      <w:r w:rsidRPr="00943436">
        <w:rPr>
          <w:rFonts w:ascii="Times New Roman" w:hAnsi="Times New Roman" w:cs="Times New Roman"/>
          <w:sz w:val="22"/>
          <w:szCs w:val="22"/>
        </w:rPr>
        <w:t xml:space="preserve"> και </w:t>
      </w:r>
      <w:proofErr w:type="spellStart"/>
      <w:r w:rsidRPr="00943436">
        <w:rPr>
          <w:rFonts w:ascii="Times New Roman" w:hAnsi="Times New Roman" w:cs="Times New Roman"/>
          <w:sz w:val="22"/>
          <w:szCs w:val="22"/>
        </w:rPr>
        <w:t>Μπέργκερ</w:t>
      </w:r>
      <w:proofErr w:type="spellEnd"/>
      <w:r w:rsidRPr="00943436">
        <w:rPr>
          <w:rFonts w:ascii="Times New Roman" w:hAnsi="Times New Roman" w:cs="Times New Roman"/>
          <w:sz w:val="22"/>
          <w:szCs w:val="22"/>
        </w:rPr>
        <w:t xml:space="preserve"> εφαρμόζεται ο “</w:t>
      </w:r>
      <w:proofErr w:type="spellStart"/>
      <w:r w:rsidRPr="00943436">
        <w:rPr>
          <w:rFonts w:ascii="Times New Roman" w:hAnsi="Times New Roman" w:cs="Times New Roman"/>
          <w:sz w:val="22"/>
          <w:szCs w:val="22"/>
        </w:rPr>
        <w:t>virtualopponent</w:t>
      </w:r>
      <w:proofErr w:type="spellEnd"/>
      <w:r w:rsidRPr="00943436">
        <w:rPr>
          <w:rFonts w:ascii="Times New Roman" w:hAnsi="Times New Roman" w:cs="Times New Roman"/>
          <w:sz w:val="22"/>
          <w:szCs w:val="22"/>
        </w:rPr>
        <w:t xml:space="preserve">”.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Αν μετά από την εφαρμογή των ως άνω κριτηρίων άρσεως τυχόν ισοβαθμιών διατηρείται η ισοβαθμία κάποιων παικτών/ παικτριών σε θέση βραβεύσεως ή προκρίσεως, τότε, εντός τριάντα (30) λεπτών της ώρας μετά από την ολοκλήρωση του τελευταίου γύρου, διεξάγονται αγώνες μπαράζ μεταξύ των </w:t>
      </w:r>
      <w:proofErr w:type="spellStart"/>
      <w:r w:rsidRPr="00943436">
        <w:rPr>
          <w:rFonts w:ascii="Times New Roman" w:hAnsi="Times New Roman" w:cs="Times New Roman"/>
          <w:sz w:val="22"/>
          <w:szCs w:val="22"/>
        </w:rPr>
        <w:t>ισοβάθμων</w:t>
      </w:r>
      <w:proofErr w:type="spellEnd"/>
      <w:r w:rsidRPr="00943436">
        <w:rPr>
          <w:rFonts w:ascii="Times New Roman" w:hAnsi="Times New Roman" w:cs="Times New Roman"/>
          <w:sz w:val="22"/>
          <w:szCs w:val="22"/>
        </w:rPr>
        <w:t xml:space="preserve"> κατά τα ως άνω [σύστημα αγώνων, έναρξη επόμενων, μετά από τον πρώτο (1ο), γύρων, αρχική κατάταξη και κριτήρια άρσεως τυχόν ισοβαθμιών] με χρόνο σκέψεως τρία (3) λεπτά της ώρας για ολόκληρη την παρτίδα για κάθε παίκτη/ παίκτρια και επαύξηση δύο (2) δευτερολέπτων ανά κίνηση για κάθε παίκτη/ παίκτρια, σύμφωνα με τους κανόνες του Πολύ Γρήγορου Σκακιού (</w:t>
      </w:r>
      <w:proofErr w:type="spellStart"/>
      <w:r w:rsidRPr="00943436">
        <w:rPr>
          <w:rFonts w:ascii="Times New Roman" w:hAnsi="Times New Roman" w:cs="Times New Roman"/>
          <w:sz w:val="22"/>
          <w:szCs w:val="22"/>
        </w:rPr>
        <w:t>Blitz</w:t>
      </w:r>
      <w:proofErr w:type="spellEnd"/>
      <w:r w:rsidRPr="00943436">
        <w:rPr>
          <w:rFonts w:ascii="Times New Roman" w:hAnsi="Times New Roman" w:cs="Times New Roman"/>
          <w:sz w:val="22"/>
          <w:szCs w:val="22"/>
        </w:rPr>
        <w:t xml:space="preserve">) της Διεθνούς Ομοσπονδίας Σκακιού (FIDE), όπως ισχύουν. Σε περίπτωση υπάρξεως από δύο (2) έως τεσσάρων (4) </w:t>
      </w:r>
      <w:proofErr w:type="spellStart"/>
      <w:r w:rsidRPr="00943436">
        <w:rPr>
          <w:rFonts w:ascii="Times New Roman" w:hAnsi="Times New Roman" w:cs="Times New Roman"/>
          <w:sz w:val="22"/>
          <w:szCs w:val="22"/>
        </w:rPr>
        <w:t>ισοβάθμων</w:t>
      </w:r>
      <w:proofErr w:type="spellEnd"/>
      <w:r w:rsidRPr="00943436">
        <w:rPr>
          <w:rFonts w:ascii="Times New Roman" w:hAnsi="Times New Roman" w:cs="Times New Roman"/>
          <w:sz w:val="22"/>
          <w:szCs w:val="22"/>
        </w:rPr>
        <w:t xml:space="preserve">, αυτοί/ αυτές αγωνίζονται με σύστημα </w:t>
      </w:r>
      <w:proofErr w:type="spellStart"/>
      <w:r w:rsidRPr="00943436">
        <w:rPr>
          <w:rFonts w:ascii="Times New Roman" w:hAnsi="Times New Roman" w:cs="Times New Roman"/>
          <w:sz w:val="22"/>
          <w:szCs w:val="22"/>
        </w:rPr>
        <w:t>πουλ</w:t>
      </w:r>
      <w:proofErr w:type="spellEnd"/>
      <w:r w:rsidRPr="00943436">
        <w:rPr>
          <w:rFonts w:ascii="Times New Roman" w:hAnsi="Times New Roman" w:cs="Times New Roman"/>
          <w:sz w:val="22"/>
          <w:szCs w:val="22"/>
        </w:rPr>
        <w:t xml:space="preserve"> διπλών συναντήσεων. Αν και μετά από τους ως άνω αγώνες μπαράζ συνεχίζουν να υπάρχουν ισόβαθμοι, η τελική κατάταξή τους διαμορφώνεται κατόπιν δημόσιας κληρώσεως.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sidRPr="00064125">
        <w:rPr>
          <w:rFonts w:ascii="Times New Roman" w:hAnsi="Times New Roman" w:cs="Times New Roman"/>
          <w:b/>
          <w:sz w:val="22"/>
          <w:szCs w:val="22"/>
        </w:rPr>
        <w:t xml:space="preserve">ΒΡΑΒΕΥΣΕΙΣ </w:t>
      </w:r>
    </w:p>
    <w:p w:rsidR="00B2156F" w:rsidRPr="00962468"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Βάσει της τελικής κατατάξεως κάθε ομίλου κάθε Προκριματικού Ατομικού Πρωταθλήματος και μετά από την άρση τυχόν ισοβαθμιών, βραβεύονται με χρυσό μετάλλιο ο πρώτος (1ος)/ η πρώτη (1η), με αργυρό μετάλλιο ο δεύτερος (2ος)/ η δεύτερη (2η) και με χάλκινο μετάλλιο ο τρίτος (3ος)/ η τρίτη, με χρυσό μετάλλιο το πρώτο (1ο) κορίτσι και με χρυσό μετάλλιο ο πρώτος (1ος)/ η πρώτη (1η) που δεν έχει την ιδιότητα του αθλούμενου μέλους της ΕΣΟ έως την ημερομηνία της διεξαγωγής κάθε Προκριματικού Ατομικού Πρωταθλήματος. Μαθητής/ μαθήτρια που δικαιούται περισσότερων από ένα (1) μεταλλίων, βραβεύεται με όλα τα μετάλλια, των οποίων δικαιούται. Μαθητής/ μαθήτρια που τυχόν αποκρύπτει την ιδιότητα του αθλούμενου μέλους της ΕΣΟ χάνει οποιοδήποτε βραβείο και τυχόν πρόκριση σ</w:t>
      </w:r>
      <w:r>
        <w:rPr>
          <w:rFonts w:ascii="Times New Roman" w:hAnsi="Times New Roman" w:cs="Times New Roman"/>
          <w:sz w:val="22"/>
          <w:szCs w:val="22"/>
        </w:rPr>
        <w:t>τα Τελικά Ατομικά Πρωταθλήματα.</w:t>
      </w:r>
      <w:r w:rsidR="00962468">
        <w:rPr>
          <w:rFonts w:ascii="Times New Roman" w:hAnsi="Times New Roman" w:cs="Times New Roman"/>
          <w:sz w:val="22"/>
          <w:szCs w:val="22"/>
        </w:rPr>
        <w:br/>
      </w:r>
      <w:r w:rsidR="00962468">
        <w:rPr>
          <w:rFonts w:ascii="Times New Roman" w:hAnsi="Times New Roman" w:cs="Times New Roman"/>
          <w:sz w:val="22"/>
          <w:szCs w:val="22"/>
        </w:rPr>
        <w:lastRenderedPageBreak/>
        <w:br/>
      </w:r>
      <w:r w:rsidRPr="00064125">
        <w:rPr>
          <w:rFonts w:ascii="Times New Roman" w:hAnsi="Times New Roman" w:cs="Times New Roman"/>
          <w:b/>
          <w:sz w:val="22"/>
          <w:szCs w:val="22"/>
        </w:rPr>
        <w:t xml:space="preserve">ΠΡΟΚΡΙΣΕΙΣ ΑΠΟ ΤΑ ΠΡΟΚΡΙΜΑΤΙΚΑ ΣΤΑ ΤΕΛΙΚΑ ΑΤΟΜΙΚΑ ΠΡΩΤΑΘΛΗΜΑΤΑ </w:t>
      </w:r>
    </w:p>
    <w:p w:rsidR="00B2156F" w:rsidRDefault="00B2156F" w:rsidP="00B2156F">
      <w:pPr>
        <w:pStyle w:val="Default"/>
        <w:rPr>
          <w:rFonts w:ascii="Times New Roman" w:hAnsi="Times New Roman" w:cs="Times New Roman"/>
          <w:sz w:val="22"/>
          <w:szCs w:val="22"/>
        </w:rPr>
      </w:pP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Προκρίνεται ποσοστό </w:t>
      </w:r>
      <w:r w:rsidR="002E3A95">
        <w:rPr>
          <w:rFonts w:ascii="Times New Roman" w:hAnsi="Times New Roman" w:cs="Times New Roman"/>
          <w:sz w:val="22"/>
          <w:szCs w:val="22"/>
        </w:rPr>
        <w:t>είκοσι  τοις εκατό (20</w:t>
      </w:r>
      <w:r w:rsidRPr="00943436">
        <w:rPr>
          <w:rFonts w:ascii="Times New Roman" w:hAnsi="Times New Roman" w:cs="Times New Roman"/>
          <w:sz w:val="22"/>
          <w:szCs w:val="22"/>
        </w:rPr>
        <w:t xml:space="preserve">%) ανά τάξη των συμμετοχών κάθε Διαδημοτικού ή Περιφερειακού Ατομικού Πρωταθλήματος. </w:t>
      </w:r>
      <w:r w:rsidR="002E3A95">
        <w:rPr>
          <w:rFonts w:ascii="Times New Roman" w:hAnsi="Times New Roman" w:cs="Times New Roman"/>
          <w:sz w:val="22"/>
          <w:szCs w:val="22"/>
        </w:rPr>
        <w:t xml:space="preserve">Καθώς και όσοι ισοβαθμούν με τον τελευταίο προκρινόμενο. (και πέραν του 20%). </w:t>
      </w:r>
      <w:r w:rsidRPr="00943436">
        <w:rPr>
          <w:rFonts w:ascii="Times New Roman" w:hAnsi="Times New Roman" w:cs="Times New Roman"/>
          <w:sz w:val="22"/>
          <w:szCs w:val="22"/>
        </w:rPr>
        <w:t xml:space="preserve">Οι διαθέσιμες προκρίσεις κατανέμονται ανά τάξη του εν λόγω Διαδημοτικού ή Περιφερειακού Ατομικού Πρωταθλήματος, κατ’ ακέραιο μέρος. Τυχόν υπόλοιπα κατανέμονται με στρογγυλοποίηση προς τα πάνω για ποσοστό ίσο ή μεγαλύτερο από 0,5 και με στρογγυλοποίηση προς τα κάτω ποσοστό μικρότερο από 0,5. Σε περίπτωση </w:t>
      </w:r>
      <w:proofErr w:type="spellStart"/>
      <w:r w:rsidRPr="00943436">
        <w:rPr>
          <w:rFonts w:ascii="Times New Roman" w:hAnsi="Times New Roman" w:cs="Times New Roman"/>
          <w:sz w:val="22"/>
          <w:szCs w:val="22"/>
        </w:rPr>
        <w:t>πουλ</w:t>
      </w:r>
      <w:proofErr w:type="spellEnd"/>
      <w:r w:rsidRPr="00943436">
        <w:rPr>
          <w:rFonts w:ascii="Times New Roman" w:hAnsi="Times New Roman" w:cs="Times New Roman"/>
          <w:sz w:val="22"/>
          <w:szCs w:val="22"/>
        </w:rPr>
        <w:t xml:space="preserve"> πρωταθλήματος, υπάρχει 1 πρόκριση. Σε ομίλους με τυχόν τέσσερις (4) και πλέον </w:t>
      </w:r>
      <w:proofErr w:type="spellStart"/>
      <w:r w:rsidRPr="00943436">
        <w:rPr>
          <w:rFonts w:ascii="Times New Roman" w:hAnsi="Times New Roman" w:cs="Times New Roman"/>
          <w:sz w:val="22"/>
          <w:szCs w:val="22"/>
        </w:rPr>
        <w:t>προκρινομένους</w:t>
      </w:r>
      <w:proofErr w:type="spellEnd"/>
      <w:r w:rsidRPr="00943436">
        <w:rPr>
          <w:rFonts w:ascii="Times New Roman" w:hAnsi="Times New Roman" w:cs="Times New Roman"/>
          <w:sz w:val="22"/>
          <w:szCs w:val="22"/>
        </w:rPr>
        <w:t xml:space="preserve">/προκρινόμενες, προκρίνονται υποχρεωτικώς παίκτριες σε ποσοστό τριάντα τρία τοις εκατό (33%), κατ’ ακέραιο μέρος απαλειφομένων των δεκαδικών ψηφίων, εφόσον η επιλέξιμη ως προκρινόμενη παίκτρια έχει συγκεντρώσει, τουλάχιστον, το πενήντα τοις εκατό (50%) της μέγιστης βαθμολογίας. </w:t>
      </w:r>
    </w:p>
    <w:p w:rsidR="00B2156F"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Σε ομίλους με τυχόν τέσσερις (4) και πλέον </w:t>
      </w:r>
      <w:proofErr w:type="spellStart"/>
      <w:r w:rsidRPr="00943436">
        <w:rPr>
          <w:rFonts w:ascii="Times New Roman" w:hAnsi="Times New Roman" w:cs="Times New Roman"/>
          <w:sz w:val="22"/>
          <w:szCs w:val="22"/>
        </w:rPr>
        <w:t>προκρινομένους</w:t>
      </w:r>
      <w:proofErr w:type="spellEnd"/>
      <w:r w:rsidRPr="00943436">
        <w:rPr>
          <w:rFonts w:ascii="Times New Roman" w:hAnsi="Times New Roman" w:cs="Times New Roman"/>
          <w:sz w:val="22"/>
          <w:szCs w:val="22"/>
        </w:rPr>
        <w:t xml:space="preserve">/ προκρινόμενες, προκρίνονται υποχρεωτικώς παίκτριες σε ποσοστό τριάντα τρία τοις εκατό (33%), κατ’ ακέραιο μέρος απαλειφομένων των δεκαδικών ψηφίων, εφόσον η επιλέξιμη ως προκρινόμενη παίκτρια έχει συγκεντρώσει, τουλάχιστον, το πενήντα τοις εκατό (50%) της μέγιστης βαθμολογίας. Για τον υπολογισμό των προκρίσεων απαγορεύεται ρητώς η προς τα πάνω στρογγυλοποίηση των μέτρων. Ειδικώς από τους ομίλους της Α΄, της Β΄ και της Γ΄ Τάξεων του Γυμνασίου των Περιφερειακών Ατομικών Πρωταθλημάτων προκρίνονται όλα ανεξαιρέτως τα κορίτσια, εφόσον έχουν συγκεντρώσει, τουλάχιστον, τέσσερις (4) βαθμούς. Ομοίως για να προκριθεί ένας/μία μαθητής/μαθήτρια στην επόμενη φάση, θα πρέπει να έχουν κατακτήσει νίκες σε ποσοστό πενήντα τοις εκατό (50%) των διεξαχθέντων γύρων.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Δεν γίνονται συνενώσεις τάξεων, με ακύρωση της τάξης (ομίλου) από το πρωτάθλημα, αν γίνει.</w:t>
      </w:r>
    </w:p>
    <w:p w:rsidR="00B2156F" w:rsidRDefault="00B2156F" w:rsidP="00B2156F">
      <w:pPr>
        <w:pStyle w:val="Default"/>
        <w:rPr>
          <w:rFonts w:ascii="Times New Roman" w:hAnsi="Times New Roman" w:cs="Times New Roman"/>
          <w:sz w:val="22"/>
          <w:szCs w:val="22"/>
        </w:rPr>
      </w:pPr>
    </w:p>
    <w:p w:rsidR="00B2156F" w:rsidRDefault="00B2156F" w:rsidP="00B2156F">
      <w:pPr>
        <w:pStyle w:val="Default"/>
        <w:rPr>
          <w:rFonts w:ascii="Times New Roman" w:hAnsi="Times New Roman" w:cs="Times New Roman"/>
          <w:b/>
          <w:bCs/>
          <w:sz w:val="22"/>
          <w:szCs w:val="22"/>
        </w:rPr>
      </w:pPr>
      <w:r w:rsidRPr="00943436">
        <w:rPr>
          <w:rFonts w:ascii="Times New Roman" w:hAnsi="Times New Roman" w:cs="Times New Roman"/>
          <w:sz w:val="22"/>
          <w:szCs w:val="22"/>
        </w:rPr>
        <w:t xml:space="preserve">Στην περίπτωση, κατά την οποία Δημοτικό Ατομικό Πρωτάθλημα ενσωματωθεί σε Διαδημοτικό ή Περιφερειακό Ατομικό Πρωτάθλημα οι προκρίσεις του εν λόγω Δημοτικού Ατομικού Πρωταθλήματος υπολογίζονται μόνο βάσει του πλήθους των συμμετοχών του εν λόγω Δημοτικού Ατομικού Πρωταθλήματος. Σε περίπτωση, κατά την οποία ένας παίκτης/ μια παίκτρια προκρίνεται τόσο από το εν λόγω Περιφερειακό Ατομικό Πρωτάθλημα, όσο και από το ενσωματωμένο Δημοτικό Ατομικό Πρωτάθλημα, η πρόκρισή του/ της </w:t>
      </w:r>
      <w:proofErr w:type="spellStart"/>
      <w:r w:rsidRPr="00943436">
        <w:rPr>
          <w:rFonts w:ascii="Times New Roman" w:hAnsi="Times New Roman" w:cs="Times New Roman"/>
          <w:sz w:val="22"/>
          <w:szCs w:val="22"/>
        </w:rPr>
        <w:t>μετακυλίεται</w:t>
      </w:r>
      <w:proofErr w:type="spellEnd"/>
      <w:r w:rsidRPr="00943436">
        <w:rPr>
          <w:rFonts w:ascii="Times New Roman" w:hAnsi="Times New Roman" w:cs="Times New Roman"/>
          <w:sz w:val="22"/>
          <w:szCs w:val="22"/>
        </w:rPr>
        <w:t xml:space="preserve"> σε άλλον παίκτη/ άλλην παίκτρια που συμμετέχει στο ενσωματωμένο Δημοτικό Ατομικό Πρωτάθλημα, εφόσον το επιλέξιμο ως προκρινόμενο κορίτσι έχει συγκεντρώσει, τουλάχιστον, το πενήντα τοις εκατό (50%) της μέγιστης βαθμολογίας. </w:t>
      </w:r>
      <w:r w:rsidRPr="00943436">
        <w:rPr>
          <w:rFonts w:ascii="Times New Roman" w:hAnsi="Times New Roman" w:cs="Times New Roman"/>
          <w:b/>
          <w:bCs/>
          <w:sz w:val="22"/>
          <w:szCs w:val="22"/>
        </w:rPr>
        <w:t xml:space="preserve">Ομοίως για να προκριθεί ένας/μία μαθητής/μαθήτρια στην επόμενη φάση, θα πρέπει να έχουν κατακτήσει νίκες σε ποσοστό πενήντα τοις εκατό (50%) των διεξαχθέντων γύρων.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Ο Επικεφαλής Διαιτητής κάθε Προκριματικού Ατομικού Πρωταθλήματος υποχρεούται να αποστείλει στην ηλεκτρονική διεύθυνση της ΤΕΔ της Ε.Σ.Σ.Ν.Α. tedessna@yahoo.gr το βραδύτερο μία (1) ολόκληρη ημέρα μετά από τη διεξαγωγή κάθε Προκριματικού Ατομικού Πρωταθλήματος τις τελικές κατατάξεις ανά όμιλο σε πίνακες </w:t>
      </w:r>
      <w:proofErr w:type="spellStart"/>
      <w:r w:rsidRPr="00943436">
        <w:rPr>
          <w:rFonts w:ascii="Times New Roman" w:hAnsi="Times New Roman" w:cs="Times New Roman"/>
          <w:sz w:val="22"/>
          <w:szCs w:val="22"/>
        </w:rPr>
        <w:t>Εxcel</w:t>
      </w:r>
      <w:proofErr w:type="spellEnd"/>
      <w:r w:rsidRPr="00943436">
        <w:rPr>
          <w:rFonts w:ascii="Times New Roman" w:hAnsi="Times New Roman" w:cs="Times New Roman"/>
          <w:sz w:val="22"/>
          <w:szCs w:val="22"/>
        </w:rPr>
        <w:t xml:space="preserve"> με όλα ανεξαιρέτως τα κριτήρια της άρσεως των τυχόν ισοβαθμιών, τα σχετικά ηλεκτρονικά αρχεία του χρησιμοποιηθέντος εγκεκριμένου από τη FIDE λογισμικού κληρώσεων και τον κατάλογο των κατά τα ως άνω προκριμένων από κάθε Προκριματικό Ατομικό Πρωτάθλημα. </w:t>
      </w:r>
    </w:p>
    <w:p w:rsidR="00B2156F" w:rsidRDefault="00B2156F" w:rsidP="00B2156F">
      <w:pPr>
        <w:pStyle w:val="Default"/>
        <w:rPr>
          <w:rFonts w:ascii="Times New Roman" w:hAnsi="Times New Roman" w:cs="Times New Roman"/>
          <w:sz w:val="22"/>
          <w:szCs w:val="22"/>
        </w:rPr>
      </w:pP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ΟΙ ΠΡΟΚΡΙΣΕΙΣ ΣΤΑ ΤΕΛΙΚΑ ΑΤΟΜΙΚΑ ΠΡΩΤΑΘΛΗΜΑΤΑ ΔΗΜΟΣΙΕΥΟΝΤΑΙ ΕΓΚΥΡΑ, ΑΦΟΥ ΕΧΟΥΝ ΕΛΕΓΧΘΕΙ ΑΠΟ ΤΟΝ ΕΠΙΚΕΦΑΛΗΣ ΔΙΑΙΤΗΤΗ ΣΕ ΣΥΝΕΡΓΑΣΙΑ ΜΕ ΤΟΝ ΕΦΟΡΟ ΣΧΟΛΙΚΟΥ ΤΗΣ Ε.Σ.Σ.Ν.Α. ΤΩΝ ΑΤΟΜΙΚΩΝ ΠΡΩΤΑΘΛΗΜΑΤΩΝ ΜΑΘΗΤΩΝ – ΜΑΘΗΤΡΙΩΝ ΑΤΤΙΚΗΣ 2018, ΜΟΝΟ ΜΕΣΩ ΤΗΣ ΗΛΕΚΤΡΟΝΙΚΗΣ ΠΛΑΤΦΟΡΜΑΣ ΤΗΣ Ε.Σ.Σ.Ν.Α. (</w:t>
      </w:r>
      <w:r w:rsidRPr="00943436">
        <w:rPr>
          <w:rFonts w:ascii="Times New Roman" w:hAnsi="Times New Roman" w:cs="Times New Roman"/>
          <w:b/>
          <w:bCs/>
          <w:color w:val="158BB9"/>
          <w:sz w:val="22"/>
          <w:szCs w:val="22"/>
        </w:rPr>
        <w:t>www.essnachess.gr</w:t>
      </w:r>
      <w:r w:rsidRPr="00943436">
        <w:rPr>
          <w:rFonts w:ascii="Times New Roman" w:hAnsi="Times New Roman" w:cs="Times New Roman"/>
          <w:sz w:val="22"/>
          <w:szCs w:val="22"/>
        </w:rPr>
        <w:t xml:space="preserve">) ΔΥΟ (2) ΟΛΟΚΛΗΡΕΣ ΗΜΕΡΕΣ ΜΕΤΑ ΑΠΟ ΤΗ ΔΙΕΞΑΓΩΓΗ ΚΑΘΕ ΠΡΟΚΡΙΜΑΤΙΚΟΥ ΑΤΟΜΙΚΟΥ ΠΡΩΤΑΘΛΗΜΑΤΟΣ. ΟΠΟΙΟΣΔΗΠΟΤΕ ΑΛΛΟΣ ΤΡΟΠΟΣ ΔΗΜΟΣΙΕΥΣΕΩΣ ΤΟΥΣ ΑΠΑΓΟΡΕΥΕΤΑΙ ΡΗΤΩΣ ΚΑΙ ΔΕΝ ΠΑΡΑΓΕΙ ΚΑΝΕΝΑ ΕΝΝΟΜΟ ΑΠΟΤΕΛΕΣΜΑ.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sz w:val="22"/>
          <w:szCs w:val="22"/>
        </w:rPr>
      </w:pPr>
      <w:r w:rsidRPr="00064125">
        <w:rPr>
          <w:rFonts w:ascii="Times New Roman" w:hAnsi="Times New Roman" w:cs="Times New Roman"/>
          <w:b/>
          <w:sz w:val="22"/>
          <w:szCs w:val="22"/>
        </w:rPr>
        <w:t>ΖΩΝΤΑΝΗ ΑΝΑΜΕΤΑΔΟΣΗ – ΦΩΤΟΓΡΑΦΙΚΗ ΚΑΛΥΨΗ – ΒΙΝΤΕΟΣΚΟΠΗΣΗ</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Με μέριμνα του </w:t>
      </w:r>
      <w:proofErr w:type="spellStart"/>
      <w:r w:rsidRPr="00943436">
        <w:rPr>
          <w:rFonts w:ascii="Times New Roman" w:hAnsi="Times New Roman" w:cs="Times New Roman"/>
          <w:sz w:val="22"/>
          <w:szCs w:val="22"/>
        </w:rPr>
        <w:t>συνδιοργανωτή</w:t>
      </w:r>
      <w:proofErr w:type="spellEnd"/>
      <w:r w:rsidRPr="00943436">
        <w:rPr>
          <w:rFonts w:ascii="Times New Roman" w:hAnsi="Times New Roman" w:cs="Times New Roman"/>
          <w:sz w:val="22"/>
          <w:szCs w:val="22"/>
        </w:rPr>
        <w:t xml:space="preserve"> κάθε Προκριματικού Ατομικού Πρωταθλήματος δύναται να υπάρχει ζωντανή αναμετάδοση, φωτογραφική κάλυψη και βιντεοσκόπηση κάθε Προκριματικού Ατομικού Πρωταθλήματος.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sidRPr="00064125">
        <w:rPr>
          <w:rFonts w:ascii="Times New Roman" w:hAnsi="Times New Roman" w:cs="Times New Roman"/>
          <w:b/>
          <w:sz w:val="22"/>
          <w:szCs w:val="22"/>
        </w:rPr>
        <w:t xml:space="preserve">ΔΙΑΙΤΗΣΙΑ – ΕΝΣΤΑΣΕΙΣ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Ο Επικεφαλής Διαιτητής, οι υπεύθυνοι κληρώσεων και οι διαιτητές των Ατομικών Πρωταθλημάτων Μαθητών – Μαθητριών Αττικής 2018 θα οριστούν από την ΤΕΔ της Ε.Σ.Σ.Ν.Α..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Οι ενστάσεις εκδικάζονται στα μεν Προκριματικά Ατομικά Πρωταθλήματα από τριμελείς (3μελείς) Επιτροπές Ενστάσεων, οι οποίες θα οριστούν με τις ειδικές προκηρύξεις κάθε Προκριματικού Ατομικού Πρωταθλήματος, στα δε Τελικά Ατομικά Πρωταθλήματα από την Επιτροπή Ενστάσεων της ΤΕΔ της Ε.Σ.Σ.Ν.Α.. Προϋπόθεση του παραδεκτού κάθε ενστάσεως είναι η καταβολή στο Διευθυντή Αγώνων κάθε Πρωταθλήματος, το οποίο εντάσσεται στη δομή των Ατομικών Πρωταθλημάτων Μαθητών – Μαθητριών Αττικής 2018, παραβόλου ενστάσεως ύψους πενήντα (50) ευρώ, το οποίο επιστρέφεται, αν η ένσταση γίνει δεκτή, έστω και μερικώς, άλλως καταπίπτει υπέρ της </w:t>
      </w:r>
      <w:r w:rsidRPr="00943436">
        <w:rPr>
          <w:rFonts w:ascii="Times New Roman" w:hAnsi="Times New Roman" w:cs="Times New Roman"/>
          <w:sz w:val="22"/>
          <w:szCs w:val="22"/>
        </w:rPr>
        <w:lastRenderedPageBreak/>
        <w:t xml:space="preserve">Ε.Σ.Σ.Ν.Α.. Γίνεται ρητή μνεία ότι ένσταση, η οποία αφορά την κλήρωση είναι απαράδεκτη, δεδομένου ότι για τις κληρώσεις χρησιμοποιούνται μόνον εγκεκριμένα από τη FIDE λογισμικά κληρώσεων. </w:t>
      </w:r>
    </w:p>
    <w:p w:rsidR="00B2156F" w:rsidRDefault="00B2156F" w:rsidP="00B2156F">
      <w:pPr>
        <w:pStyle w:val="Default"/>
        <w:rPr>
          <w:rFonts w:ascii="Times New Roman" w:hAnsi="Times New Roman" w:cs="Times New Roman"/>
          <w:sz w:val="22"/>
          <w:szCs w:val="22"/>
        </w:rPr>
      </w:pPr>
    </w:p>
    <w:p w:rsidR="00B2156F" w:rsidRPr="00064125" w:rsidRDefault="00B2156F" w:rsidP="00B2156F">
      <w:pPr>
        <w:pStyle w:val="Default"/>
        <w:rPr>
          <w:rFonts w:ascii="Times New Roman" w:hAnsi="Times New Roman" w:cs="Times New Roman"/>
          <w:b/>
          <w:sz w:val="22"/>
          <w:szCs w:val="22"/>
        </w:rPr>
      </w:pPr>
      <w:r w:rsidRPr="00064125">
        <w:rPr>
          <w:rFonts w:ascii="Times New Roman" w:hAnsi="Times New Roman" w:cs="Times New Roman"/>
          <w:b/>
          <w:sz w:val="22"/>
          <w:szCs w:val="22"/>
        </w:rPr>
        <w:t xml:space="preserve">ΔΙΑΦΟΡΑ </w:t>
      </w:r>
    </w:p>
    <w:p w:rsidR="00B2156F" w:rsidRPr="00943436" w:rsidRDefault="00B2156F" w:rsidP="00B2156F">
      <w:pPr>
        <w:pStyle w:val="Default"/>
        <w:rPr>
          <w:rFonts w:ascii="Times New Roman" w:hAnsi="Times New Roman" w:cs="Times New Roman"/>
          <w:sz w:val="22"/>
          <w:szCs w:val="22"/>
        </w:rPr>
      </w:pPr>
      <w:r w:rsidRPr="00943436">
        <w:rPr>
          <w:rFonts w:ascii="Times New Roman" w:hAnsi="Times New Roman" w:cs="Times New Roman"/>
          <w:sz w:val="22"/>
          <w:szCs w:val="22"/>
        </w:rPr>
        <w:t xml:space="preserve">Για κάθε θέμα, το οποίο που δεν προβλέπεται από την παρούσα </w:t>
      </w:r>
      <w:r>
        <w:rPr>
          <w:rFonts w:ascii="Times New Roman" w:hAnsi="Times New Roman" w:cs="Times New Roman"/>
          <w:sz w:val="22"/>
          <w:szCs w:val="22"/>
        </w:rPr>
        <w:t xml:space="preserve">Προκήρυξη την </w:t>
      </w:r>
      <w:r w:rsidRPr="00943436">
        <w:rPr>
          <w:rFonts w:ascii="Times New Roman" w:hAnsi="Times New Roman" w:cs="Times New Roman"/>
          <w:sz w:val="22"/>
          <w:szCs w:val="22"/>
        </w:rPr>
        <w:t>Γενική Προκήρυξη των Ατομικών Πρωταθλημάτων Μαθητών – Μαθητριών Αττικής 2018 ή από τους κανονισμούς της ΕΣΟ και της FIDE, καθώς και για κάθε απρόβλεπτο περιστατικό, αρμόδιοι να αποφασίζουν είναι ο εκάστοτε Διευθυντής Αγώνων για οργανωτικά θέματα και ο εκάστοτε Επικεφαλή</w:t>
      </w:r>
      <w:r>
        <w:rPr>
          <w:rFonts w:ascii="Times New Roman" w:hAnsi="Times New Roman" w:cs="Times New Roman"/>
          <w:sz w:val="22"/>
          <w:szCs w:val="22"/>
        </w:rPr>
        <w:t>ς Διαιτητής για τεχνικά θέματα.</w:t>
      </w:r>
    </w:p>
    <w:p w:rsidR="002F491C" w:rsidRDefault="002F491C"/>
    <w:sectPr w:rsidR="002F491C" w:rsidSect="006D72B9">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altName w:val="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050B6"/>
    <w:rsid w:val="00267AD0"/>
    <w:rsid w:val="002E3A95"/>
    <w:rsid w:val="002F491C"/>
    <w:rsid w:val="0048313B"/>
    <w:rsid w:val="00787693"/>
    <w:rsid w:val="00962468"/>
    <w:rsid w:val="00B2156F"/>
    <w:rsid w:val="00B27BE0"/>
    <w:rsid w:val="00B63647"/>
    <w:rsid w:val="00D23480"/>
    <w:rsid w:val="00E050B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6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56F"/>
    <w:pPr>
      <w:autoSpaceDE w:val="0"/>
      <w:autoSpaceDN w:val="0"/>
      <w:adjustRightInd w:val="0"/>
      <w:spacing w:after="0" w:line="240" w:lineRule="auto"/>
    </w:pPr>
    <w:rPr>
      <w:rFonts w:ascii="Verdana" w:eastAsia="Times New Roman" w:hAnsi="Verdana" w:cs="Verdana"/>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56F"/>
    <w:pPr>
      <w:autoSpaceDE w:val="0"/>
      <w:autoSpaceDN w:val="0"/>
      <w:adjustRightInd w:val="0"/>
      <w:spacing w:after="0" w:line="240" w:lineRule="auto"/>
    </w:pPr>
    <w:rPr>
      <w:rFonts w:ascii="Verdana" w:eastAsia="Times New Roman" w:hAnsi="Verdana" w:cs="Verdana"/>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1995</Words>
  <Characters>10773</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Mihailidis</dc:creator>
  <cp:lastModifiedBy>USER</cp:lastModifiedBy>
  <cp:revision>4</cp:revision>
  <dcterms:created xsi:type="dcterms:W3CDTF">2018-02-01T12:46:00Z</dcterms:created>
  <dcterms:modified xsi:type="dcterms:W3CDTF">2018-02-01T18:08:00Z</dcterms:modified>
</cp:coreProperties>
</file>