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5F" w:rsidRPr="00BE4A59" w:rsidRDefault="00196BFC" w:rsidP="00887B4F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4η </w:t>
      </w:r>
      <w:r w:rsidR="0005445F" w:rsidRPr="0005445F">
        <w:rPr>
          <w:b/>
          <w:bCs/>
          <w:color w:val="333333"/>
          <w:sz w:val="28"/>
          <w:szCs w:val="28"/>
        </w:rPr>
        <w:t>ΣΚΑΚΙΣΤΙΚΗ ΙΛΙΑΔΑ</w:t>
      </w:r>
      <w:r w:rsidR="00BE4A59">
        <w:rPr>
          <w:b/>
          <w:bCs/>
          <w:color w:val="333333"/>
          <w:sz w:val="28"/>
          <w:szCs w:val="28"/>
        </w:rPr>
        <w:t xml:space="preserve"> -</w:t>
      </w:r>
      <w:r w:rsidR="0005445F" w:rsidRPr="0005445F">
        <w:rPr>
          <w:b/>
          <w:bCs/>
          <w:color w:val="333333"/>
          <w:sz w:val="28"/>
          <w:szCs w:val="28"/>
        </w:rPr>
        <w:t xml:space="preserve"> </w:t>
      </w:r>
      <w:r w:rsidR="00D21A1C">
        <w:rPr>
          <w:b/>
          <w:bCs/>
          <w:color w:val="333333"/>
          <w:sz w:val="28"/>
          <w:szCs w:val="28"/>
          <w:lang w:val="en-US"/>
        </w:rPr>
        <w:t>NEANIKO</w:t>
      </w:r>
      <w:r w:rsidR="00D21A1C" w:rsidRPr="00D21A1C">
        <w:rPr>
          <w:b/>
          <w:bCs/>
          <w:color w:val="333333"/>
          <w:sz w:val="28"/>
          <w:szCs w:val="28"/>
        </w:rPr>
        <w:t xml:space="preserve"> </w:t>
      </w:r>
      <w:r w:rsidR="0005445F" w:rsidRPr="0005445F">
        <w:rPr>
          <w:b/>
          <w:bCs/>
          <w:color w:val="333333"/>
          <w:sz w:val="28"/>
          <w:szCs w:val="28"/>
          <w:lang w:val="en-US"/>
        </w:rPr>
        <w:t>RAPID</w:t>
      </w:r>
      <w:r w:rsidR="0005445F" w:rsidRPr="00D21A1C">
        <w:rPr>
          <w:b/>
          <w:bCs/>
          <w:color w:val="333333"/>
          <w:sz w:val="28"/>
          <w:szCs w:val="28"/>
        </w:rPr>
        <w:t xml:space="preserve"> </w:t>
      </w:r>
      <w:r w:rsidR="0005445F" w:rsidRPr="0005445F">
        <w:rPr>
          <w:b/>
          <w:bCs/>
          <w:color w:val="333333"/>
          <w:sz w:val="28"/>
          <w:szCs w:val="28"/>
        </w:rPr>
        <w:t>2018</w:t>
      </w:r>
    </w:p>
    <w:p w:rsidR="00D21A1C" w:rsidRPr="00D21A1C" w:rsidRDefault="00D21A1C" w:rsidP="00887B4F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A71335">
        <w:rPr>
          <w:b/>
          <w:bCs/>
          <w:color w:val="333333"/>
          <w:sz w:val="28"/>
          <w:szCs w:val="28"/>
        </w:rPr>
        <w:t>(</w:t>
      </w:r>
      <w:r>
        <w:rPr>
          <w:b/>
          <w:bCs/>
          <w:color w:val="333333"/>
          <w:sz w:val="28"/>
          <w:szCs w:val="28"/>
        </w:rPr>
        <w:t>Μέχρι 16 ετών)</w:t>
      </w:r>
    </w:p>
    <w:p w:rsidR="006F3B5F" w:rsidRDefault="006F3B5F" w:rsidP="00887B4F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</w:p>
    <w:p w:rsidR="00E9337A" w:rsidRDefault="0005445F" w:rsidP="00E9337A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  <w:r w:rsidRPr="00E9337A">
        <w:rPr>
          <w:b/>
          <w:bCs/>
          <w:color w:val="000000"/>
          <w:bdr w:val="none" w:sz="0" w:space="0" w:color="auto" w:frame="1"/>
        </w:rPr>
        <w:t>ΔΙΟΡΓΑΝΩΤΗΣ:</w:t>
      </w:r>
      <w:r w:rsidRPr="00E9337A">
        <w:rPr>
          <w:b/>
          <w:bCs/>
          <w:color w:val="000000"/>
        </w:rPr>
        <w:t> Σκακιστικός Κύκλος Ιλίου</w:t>
      </w:r>
    </w:p>
    <w:p w:rsidR="0005445F" w:rsidRDefault="0005445F" w:rsidP="00E9337A">
      <w:pPr>
        <w:shd w:val="clear" w:color="auto" w:fill="FFFFFF"/>
        <w:spacing w:line="334" w:lineRule="atLeast"/>
        <w:rPr>
          <w:rStyle w:val="a3"/>
          <w:color w:val="000000"/>
          <w:shd w:val="clear" w:color="auto" w:fill="FFFFFF"/>
        </w:rPr>
      </w:pPr>
      <w:r w:rsidRPr="0005445F">
        <w:rPr>
          <w:b/>
          <w:bCs/>
          <w:color w:val="000000"/>
          <w:bdr w:val="none" w:sz="0" w:space="0" w:color="auto" w:frame="1"/>
        </w:rPr>
        <w:t>ΧΩΡΟΣ ΑΓΩΝΩΝ:</w:t>
      </w:r>
      <w:r w:rsidR="00592BF2">
        <w:rPr>
          <w:b/>
          <w:bCs/>
          <w:color w:val="000000"/>
          <w:bdr w:val="none" w:sz="0" w:space="0" w:color="auto" w:frame="1"/>
        </w:rPr>
        <w:t xml:space="preserve"> Πλατεία Ηρώων Πολυτεχνείου(έναντι Δημαρχείου Ιλίου</w:t>
      </w:r>
      <w:r w:rsidR="00BE4A59">
        <w:rPr>
          <w:b/>
          <w:bCs/>
          <w:color w:val="000000"/>
          <w:bdr w:val="none" w:sz="0" w:space="0" w:color="auto" w:frame="1"/>
        </w:rPr>
        <w:t>-</w:t>
      </w:r>
      <w:r w:rsidR="00BE4A59" w:rsidRPr="00BE4A59">
        <w:rPr>
          <w:b/>
          <w:bCs/>
          <w:color w:val="000000"/>
          <w:bdr w:val="none" w:sz="0" w:space="0" w:color="auto" w:frame="1"/>
        </w:rPr>
        <w:t xml:space="preserve"> </w:t>
      </w:r>
      <w:r w:rsidR="00BE4A59" w:rsidRPr="00BE4A59">
        <w:rPr>
          <w:rStyle w:val="a3"/>
          <w:color w:val="000000"/>
          <w:shd w:val="clear" w:color="auto" w:fill="FFFFFF"/>
        </w:rPr>
        <w:t>Κ</w:t>
      </w:r>
      <w:r w:rsidR="00BE4A59">
        <w:rPr>
          <w:rStyle w:val="a3"/>
          <w:color w:val="000000"/>
          <w:shd w:val="clear" w:color="auto" w:fill="FFFFFF"/>
        </w:rPr>
        <w:t>άλχου</w:t>
      </w:r>
      <w:r w:rsidR="00BE4A59" w:rsidRPr="00BE4A59">
        <w:rPr>
          <w:rStyle w:val="a3"/>
          <w:color w:val="000000"/>
          <w:shd w:val="clear" w:color="auto" w:fill="FFFFFF"/>
        </w:rPr>
        <w:t xml:space="preserve"> 48-50</w:t>
      </w:r>
      <w:r w:rsidR="00BE4A59">
        <w:rPr>
          <w:rStyle w:val="a3"/>
          <w:color w:val="000000"/>
          <w:shd w:val="clear" w:color="auto" w:fill="FFFFFF"/>
        </w:rPr>
        <w:t xml:space="preserve"> - Ίλιον)</w:t>
      </w:r>
    </w:p>
    <w:p w:rsidR="00BE4A59" w:rsidRPr="00BE4A59" w:rsidRDefault="00BE4A59" w:rsidP="00E9337A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</w:p>
    <w:p w:rsidR="00DD3549" w:rsidRPr="00DD3549" w:rsidRDefault="00592BF2" w:rsidP="00DD3549">
      <w:pPr>
        <w:rPr>
          <w:b/>
          <w:bCs/>
          <w:sz w:val="22"/>
          <w:szCs w:val="22"/>
        </w:rPr>
      </w:pPr>
      <w:r w:rsidRPr="00592BF2">
        <w:rPr>
          <w:b/>
          <w:bCs/>
          <w:sz w:val="22"/>
          <w:szCs w:val="22"/>
          <w:bdr w:val="none" w:sz="0" w:space="0" w:color="auto" w:frame="1"/>
        </w:rPr>
        <w:t>(Πλησιέστερ</w:t>
      </w:r>
      <w:r w:rsidR="00DD3549">
        <w:rPr>
          <w:b/>
          <w:bCs/>
          <w:sz w:val="22"/>
          <w:szCs w:val="22"/>
          <w:bdr w:val="none" w:sz="0" w:space="0" w:color="auto" w:frame="1"/>
        </w:rPr>
        <w:t>ες γραμμές</w:t>
      </w:r>
      <w:r w:rsidRPr="00592BF2">
        <w:rPr>
          <w:b/>
          <w:bCs/>
          <w:sz w:val="22"/>
          <w:szCs w:val="22"/>
          <w:bdr w:val="none" w:sz="0" w:space="0" w:color="auto" w:frame="1"/>
        </w:rPr>
        <w:t xml:space="preserve"> λεωφορείων: </w:t>
      </w:r>
      <w:r>
        <w:rPr>
          <w:b/>
          <w:bCs/>
          <w:sz w:val="22"/>
          <w:szCs w:val="22"/>
        </w:rPr>
        <w:t>Γραμμ</w:t>
      </w:r>
      <w:r w:rsidR="00DD3549">
        <w:rPr>
          <w:b/>
          <w:bCs/>
          <w:sz w:val="22"/>
          <w:szCs w:val="22"/>
        </w:rPr>
        <w:t xml:space="preserve">ές Πλατεία Γ. </w:t>
      </w:r>
      <w:r w:rsidR="006F2BD9">
        <w:rPr>
          <w:b/>
          <w:bCs/>
          <w:sz w:val="22"/>
          <w:szCs w:val="22"/>
        </w:rPr>
        <w:t>Γεννηματά</w:t>
      </w:r>
      <w:r w:rsidRPr="00592BF2">
        <w:rPr>
          <w:b/>
          <w:bCs/>
          <w:sz w:val="22"/>
          <w:szCs w:val="22"/>
        </w:rPr>
        <w:t xml:space="preserve"> : </w:t>
      </w:r>
    </w:p>
    <w:p w:rsidR="00DD3549" w:rsidRPr="00DD3549" w:rsidRDefault="00DD3549" w:rsidP="00DD3549">
      <w:pPr>
        <w:rPr>
          <w:sz w:val="20"/>
          <w:szCs w:val="20"/>
        </w:rPr>
      </w:pPr>
      <w:r w:rsidRPr="00DD3549">
        <w:rPr>
          <w:sz w:val="20"/>
          <w:szCs w:val="20"/>
        </w:rPr>
        <w:t xml:space="preserve">719 -  ΚΗΠΟΥΠΟΛΗ - ΠΑΛΑΤΙΑΝΗ - ΣΤ. ΛΑΡΙΣΗΣ (ΚΥΚΛΙΚΗ) </w:t>
      </w:r>
    </w:p>
    <w:p w:rsidR="00DD3549" w:rsidRPr="00DD3549" w:rsidRDefault="00DD3549" w:rsidP="00DD3549">
      <w:pPr>
        <w:rPr>
          <w:sz w:val="20"/>
          <w:szCs w:val="20"/>
        </w:rPr>
      </w:pPr>
      <w:r w:rsidRPr="00DD3549">
        <w:rPr>
          <w:sz w:val="20"/>
          <w:szCs w:val="20"/>
        </w:rPr>
        <w:t>Α11 ή Β11 - ΠΛ. ΒΑΘΗ - ΙΛΙΟΝ – ΠΕΤΡΟΥΠΟΛΗ</w:t>
      </w:r>
    </w:p>
    <w:p w:rsidR="00DD3549" w:rsidRPr="00DD3549" w:rsidRDefault="00DD3549" w:rsidP="00DD3549">
      <w:pPr>
        <w:rPr>
          <w:sz w:val="20"/>
          <w:szCs w:val="20"/>
        </w:rPr>
      </w:pPr>
      <w:r w:rsidRPr="00DD3549">
        <w:rPr>
          <w:sz w:val="20"/>
          <w:szCs w:val="20"/>
        </w:rPr>
        <w:t>892 - ΑΓ. ΒΑΡΒΑΡΑ - ΧΑΪΔΑΡΙ - ΑΓ. ΑΝΑΡΓΥΡΟΙ-ΙΛΙΟΝ</w:t>
      </w:r>
    </w:p>
    <w:p w:rsidR="00DD3549" w:rsidRPr="00DD3549" w:rsidRDefault="00DD3549" w:rsidP="00DD3549">
      <w:pPr>
        <w:rPr>
          <w:sz w:val="20"/>
          <w:szCs w:val="20"/>
        </w:rPr>
      </w:pPr>
      <w:r w:rsidRPr="00DD3549">
        <w:rPr>
          <w:sz w:val="20"/>
          <w:szCs w:val="20"/>
        </w:rPr>
        <w:t>703 - ΠΕΙΡΑΙΑΣ - ΑΓ. ΑΝΑΡΓΥΡΟΙ - ΑΓ. ΕΛΕΥΘΕΡΙΟΣ (ΜΕΣΩ ΘΗΒΩΝ)</w:t>
      </w:r>
    </w:p>
    <w:p w:rsidR="00DD3549" w:rsidRPr="00DD3549" w:rsidRDefault="00DD3549" w:rsidP="00DD3549">
      <w:pPr>
        <w:rPr>
          <w:sz w:val="20"/>
          <w:szCs w:val="20"/>
        </w:rPr>
      </w:pPr>
      <w:r w:rsidRPr="00DD3549">
        <w:rPr>
          <w:sz w:val="20"/>
          <w:szCs w:val="20"/>
        </w:rPr>
        <w:t>25 - ΣΤ. ΑΓ. ΑΝΤΩΝΙΟΣ-ΙΛΙΟΝ-ΚΑΜΑΤΕΡΟ (ΚΥΚΛΙΚΗ)</w:t>
      </w:r>
    </w:p>
    <w:p w:rsidR="00DD3549" w:rsidRPr="00DD3549" w:rsidRDefault="00DD3549" w:rsidP="00DD3549">
      <w:pPr>
        <w:rPr>
          <w:sz w:val="20"/>
          <w:szCs w:val="20"/>
        </w:rPr>
      </w:pPr>
      <w:r w:rsidRPr="00DD3549">
        <w:rPr>
          <w:sz w:val="20"/>
          <w:szCs w:val="20"/>
        </w:rPr>
        <w:t>701 - ΚΑΜΑΤΕΡΟ - ΙΛΙΟΝ - ΣΤ. ΑΝΘΟΥΠΟΛΗ (ΚΥΚΛΙΚΗ)</w:t>
      </w:r>
    </w:p>
    <w:p w:rsidR="00DD3549" w:rsidRPr="00DD3549" w:rsidRDefault="00DD3549" w:rsidP="00DD3549">
      <w:pPr>
        <w:rPr>
          <w:sz w:val="20"/>
          <w:szCs w:val="20"/>
        </w:rPr>
      </w:pPr>
      <w:r w:rsidRPr="00DD3549">
        <w:rPr>
          <w:sz w:val="20"/>
          <w:szCs w:val="20"/>
        </w:rPr>
        <w:t xml:space="preserve">705 - ΚΑΜΑΤΕΡΟ - ΙΛΙΟΝ - ΠΛ. ΑΓ. ΑΝΑΡΓΥΡΩΝ - ΣΤ. </w:t>
      </w:r>
      <w:r w:rsidRPr="00A71335">
        <w:rPr>
          <w:sz w:val="20"/>
          <w:szCs w:val="20"/>
        </w:rPr>
        <w:t>ΑΝΘΟΥΠΟΛΗ (ΚΥΚΛΙΚΗ)</w:t>
      </w:r>
    </w:p>
    <w:p w:rsidR="00E9337A" w:rsidRDefault="00E9337A" w:rsidP="00E9337A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</w:p>
    <w:p w:rsidR="00DC0D36" w:rsidRPr="0005445F" w:rsidRDefault="0005445F" w:rsidP="00E9337A">
      <w:pPr>
        <w:shd w:val="clear" w:color="auto" w:fill="FFFFFF"/>
        <w:spacing w:line="334" w:lineRule="atLeast"/>
        <w:rPr>
          <w:color w:val="333333"/>
        </w:rPr>
      </w:pPr>
      <w:r w:rsidRPr="00E9337A">
        <w:rPr>
          <w:b/>
          <w:bCs/>
          <w:color w:val="000000"/>
          <w:bdr w:val="none" w:sz="0" w:space="0" w:color="auto" w:frame="1"/>
        </w:rPr>
        <w:t>ΣΥΣΤΗΜΑ ΑΓΩΝΩΝ:</w:t>
      </w:r>
      <w:r w:rsidRPr="0005445F">
        <w:rPr>
          <w:color w:val="000000"/>
        </w:rPr>
        <w:t xml:space="preserve"> Ελβετικό </w:t>
      </w:r>
      <w:r w:rsidR="00642C6A" w:rsidRPr="00642C6A">
        <w:rPr>
          <w:color w:val="000000"/>
        </w:rPr>
        <w:t>6</w:t>
      </w:r>
      <w:r w:rsidRPr="0005445F">
        <w:rPr>
          <w:color w:val="000000"/>
        </w:rPr>
        <w:t xml:space="preserve"> γύρων με διεθνή αξιολόγηση </w:t>
      </w:r>
      <w:r w:rsidRPr="0005445F">
        <w:rPr>
          <w:color w:val="000000"/>
          <w:lang w:val="en-US"/>
        </w:rPr>
        <w:t>rapid</w:t>
      </w:r>
      <w:r w:rsidRPr="0005445F">
        <w:rPr>
          <w:color w:val="000000"/>
        </w:rPr>
        <w:t>. Ισχύουν οι κανονισμοί FIDE &amp; ΕΣΟ</w:t>
      </w:r>
      <w:r w:rsidRPr="0005445F">
        <w:rPr>
          <w:color w:val="333333"/>
        </w:rPr>
        <w:t xml:space="preserve">. Σε περίπτωση λίγων συμμετοχών, μπορεί να μειωθούν οι γύροι </w:t>
      </w:r>
      <w:r w:rsidR="00BE4A59">
        <w:rPr>
          <w:color w:val="333333"/>
        </w:rPr>
        <w:t>.</w:t>
      </w:r>
      <w:r w:rsidR="00DC0D36" w:rsidRPr="00DC0D36">
        <w:rPr>
          <w:color w:val="333333"/>
        </w:rPr>
        <w:t xml:space="preserve">Ανώτατο όριο συμμετοχών : </w:t>
      </w:r>
      <w:r w:rsidR="00DC0D36">
        <w:rPr>
          <w:color w:val="333333"/>
        </w:rPr>
        <w:t>50</w:t>
      </w:r>
      <w:r w:rsidR="00DC0D36" w:rsidRPr="00DC0D36">
        <w:rPr>
          <w:color w:val="333333"/>
        </w:rPr>
        <w:t xml:space="preserve"> άτομα</w:t>
      </w:r>
      <w:r w:rsidR="00DC0D36">
        <w:rPr>
          <w:color w:val="333333"/>
        </w:rPr>
        <w:t xml:space="preserve">, </w:t>
      </w:r>
      <w:r w:rsidR="00DC0D36" w:rsidRPr="00DC0D36">
        <w:rPr>
          <w:color w:val="333333"/>
        </w:rPr>
        <w:t xml:space="preserve">θα τηρηθεί </w:t>
      </w:r>
      <w:r w:rsidR="00DC0D36">
        <w:rPr>
          <w:color w:val="333333"/>
        </w:rPr>
        <w:t xml:space="preserve">σειρά </w:t>
      </w:r>
      <w:r w:rsidR="00DC0D36" w:rsidRPr="00DC0D36">
        <w:rPr>
          <w:color w:val="333333"/>
        </w:rPr>
        <w:t>προτεραιότητα</w:t>
      </w:r>
      <w:r w:rsidR="00DC0D36">
        <w:rPr>
          <w:color w:val="333333"/>
        </w:rPr>
        <w:t>ς</w:t>
      </w:r>
      <w:r w:rsidR="00DC0D36" w:rsidRPr="00DC0D36">
        <w:rPr>
          <w:color w:val="333333"/>
        </w:rPr>
        <w:t>.</w:t>
      </w:r>
    </w:p>
    <w:p w:rsidR="00E9337A" w:rsidRDefault="00E9337A" w:rsidP="00E9337A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</w:p>
    <w:p w:rsidR="0005445F" w:rsidRPr="00592BF2" w:rsidRDefault="0005445F" w:rsidP="00E9337A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b/>
          <w:bCs/>
          <w:color w:val="000000"/>
          <w:bdr w:val="none" w:sz="0" w:space="0" w:color="auto" w:frame="1"/>
        </w:rPr>
        <w:t>ΠΡΟΓΡΑΜΜΑ ΑΓΩΝΩΝ:</w:t>
      </w:r>
      <w:r w:rsidR="00BE4A59">
        <w:rPr>
          <w:b/>
          <w:bCs/>
          <w:color w:val="000000"/>
          <w:bdr w:val="none" w:sz="0" w:space="0" w:color="auto" w:frame="1"/>
        </w:rPr>
        <w:t xml:space="preserve"> </w:t>
      </w:r>
      <w:r w:rsidR="00196BFC">
        <w:rPr>
          <w:color w:val="000000"/>
          <w:bdr w:val="none" w:sz="0" w:space="0" w:color="auto" w:frame="1"/>
        </w:rPr>
        <w:t>22 Ιουνίου</w:t>
      </w:r>
      <w:r w:rsidRPr="0005445F">
        <w:rPr>
          <w:color w:val="000000"/>
          <w:bdr w:val="none" w:sz="0" w:space="0" w:color="auto" w:frame="1"/>
        </w:rPr>
        <w:t xml:space="preserve"> </w:t>
      </w:r>
      <w:r w:rsidR="00592BF2">
        <w:rPr>
          <w:color w:val="000000"/>
          <w:bdr w:val="none" w:sz="0" w:space="0" w:color="auto" w:frame="1"/>
        </w:rPr>
        <w:t xml:space="preserve">- </w:t>
      </w:r>
      <w:r w:rsidRPr="0005445F">
        <w:rPr>
          <w:color w:val="000000"/>
          <w:bdr w:val="none" w:sz="0" w:space="0" w:color="auto" w:frame="1"/>
        </w:rPr>
        <w:t>Επιβεβαίωση συμμετοχής</w:t>
      </w:r>
      <w:r w:rsidR="00592BF2" w:rsidRPr="00592BF2">
        <w:rPr>
          <w:color w:val="000000"/>
          <w:bdr w:val="none" w:sz="0" w:space="0" w:color="auto" w:frame="1"/>
        </w:rPr>
        <w:t xml:space="preserve"> </w:t>
      </w:r>
      <w:r w:rsidR="00BE4A59" w:rsidRPr="00BE4A59">
        <w:rPr>
          <w:color w:val="000000"/>
          <w:bdr w:val="none" w:sz="0" w:space="0" w:color="auto" w:frame="1"/>
        </w:rPr>
        <w:t xml:space="preserve">: </w:t>
      </w:r>
      <w:r w:rsidR="00592BF2">
        <w:rPr>
          <w:color w:val="000000"/>
          <w:bdr w:val="none" w:sz="0" w:space="0" w:color="auto" w:frame="1"/>
        </w:rPr>
        <w:t>18</w:t>
      </w:r>
      <w:r w:rsidR="00592BF2" w:rsidRPr="00592BF2">
        <w:rPr>
          <w:color w:val="000000"/>
          <w:bdr w:val="none" w:sz="0" w:space="0" w:color="auto" w:frame="1"/>
        </w:rPr>
        <w:t>:00</w:t>
      </w:r>
      <w:r w:rsidR="00BE4A59" w:rsidRPr="00BE4A59">
        <w:rPr>
          <w:color w:val="000000"/>
          <w:bdr w:val="none" w:sz="0" w:space="0" w:color="auto" w:frame="1"/>
        </w:rPr>
        <w:t xml:space="preserve"> </w:t>
      </w:r>
      <w:r w:rsidR="00BE4A59">
        <w:rPr>
          <w:color w:val="000000"/>
          <w:bdr w:val="none" w:sz="0" w:space="0" w:color="auto" w:frame="1"/>
        </w:rPr>
        <w:t>έως</w:t>
      </w:r>
      <w:r w:rsidR="00592BF2" w:rsidRPr="00592BF2">
        <w:rPr>
          <w:color w:val="000000"/>
          <w:bdr w:val="none" w:sz="0" w:space="0" w:color="auto" w:frame="1"/>
        </w:rPr>
        <w:t xml:space="preserve"> 18:30</w:t>
      </w:r>
    </w:p>
    <w:p w:rsidR="0005445F" w:rsidRPr="00642C6A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b/>
          <w:bCs/>
          <w:color w:val="000000"/>
        </w:rPr>
        <w:t>Έναρξη αγώνων:</w:t>
      </w:r>
      <w:r w:rsidR="00BE4A59">
        <w:rPr>
          <w:b/>
          <w:bCs/>
          <w:color w:val="000000"/>
        </w:rPr>
        <w:t xml:space="preserve"> 19</w:t>
      </w:r>
      <w:r w:rsidR="00BE4A59" w:rsidRPr="00A71335">
        <w:rPr>
          <w:b/>
          <w:bCs/>
          <w:color w:val="000000"/>
        </w:rPr>
        <w:t>:00</w:t>
      </w:r>
    </w:p>
    <w:p w:rsidR="00E9337A" w:rsidRDefault="00E9337A" w:rsidP="00E9337A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</w:p>
    <w:p w:rsidR="0005445F" w:rsidRPr="0005445F" w:rsidRDefault="0005445F" w:rsidP="00E9337A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b/>
          <w:bCs/>
          <w:color w:val="000000"/>
          <w:bdr w:val="none" w:sz="0" w:space="0" w:color="auto" w:frame="1"/>
        </w:rPr>
        <w:t>ΧΡΟΝΟΣ ΣΚΕΨΗΣ:</w:t>
      </w:r>
      <w:r w:rsidRPr="0005445F">
        <w:rPr>
          <w:color w:val="000000"/>
        </w:rPr>
        <w:t> 10 λεπτά +</w:t>
      </w:r>
      <w:r w:rsidR="00717A8C">
        <w:rPr>
          <w:color w:val="000000"/>
        </w:rPr>
        <w:t>2</w:t>
      </w:r>
      <w:r w:rsidRPr="0005445F">
        <w:rPr>
          <w:color w:val="000000"/>
        </w:rPr>
        <w:t xml:space="preserve"> sec/κίνηση από τη 1η κίνηση. Η καταγραφή των κινήσεων δεν είναι υποχρεωτική. Ισχύουν οι κανόνες </w:t>
      </w:r>
      <w:r w:rsidRPr="0005445F">
        <w:rPr>
          <w:color w:val="000000"/>
          <w:lang w:val="en-US"/>
        </w:rPr>
        <w:t>rapid</w:t>
      </w:r>
      <w:r w:rsidRPr="0005445F">
        <w:rPr>
          <w:color w:val="333333"/>
        </w:rPr>
        <w:t> </w:t>
      </w:r>
      <w:r w:rsidRPr="0005445F">
        <w:rPr>
          <w:color w:val="000000"/>
        </w:rPr>
        <w:t>της </w:t>
      </w:r>
      <w:r w:rsidRPr="0005445F">
        <w:rPr>
          <w:color w:val="000000"/>
          <w:lang w:val="en-US"/>
        </w:rPr>
        <w:t>FIDE</w:t>
      </w:r>
      <w:r w:rsidRPr="0005445F">
        <w:rPr>
          <w:color w:val="000000"/>
        </w:rPr>
        <w:t>.</w:t>
      </w:r>
    </w:p>
    <w:p w:rsidR="00E9337A" w:rsidRDefault="00E9337A" w:rsidP="00887B4F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</w:p>
    <w:p w:rsidR="0005445F" w:rsidRPr="0005445F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b/>
          <w:bCs/>
          <w:color w:val="000000"/>
          <w:bdr w:val="none" w:sz="0" w:space="0" w:color="auto" w:frame="1"/>
        </w:rPr>
        <w:t>ΑΡΣΗ ΙΣΟΒΑΘΜΙΑΣ:</w:t>
      </w:r>
      <w:r w:rsidRPr="0005445F">
        <w:rPr>
          <w:color w:val="000000"/>
        </w:rPr>
        <w:t> Για την άρση ισοβαθμιών θα χρησιμοποιηθούν κατά σειρά τα ακόλουθα κριτήρια:</w:t>
      </w:r>
    </w:p>
    <w:p w:rsidR="0005445F" w:rsidRPr="0005445F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color w:val="000000"/>
        </w:rPr>
        <w:t>(α). Αποτέλεσμα του τουρνουά των ισόβαθμων (εάν έχουν παίξει όλοι μεταξύ τους).</w:t>
      </w:r>
      <w:r w:rsidRPr="0005445F">
        <w:rPr>
          <w:color w:val="000000"/>
        </w:rPr>
        <w:br/>
        <w:t>(β). Το κριτήριο Μπούχολτζ cut- 1(βαθμοί αντιπάλων πλην χαμηλότερου).</w:t>
      </w:r>
      <w:r w:rsidRPr="0005445F">
        <w:rPr>
          <w:color w:val="000000"/>
        </w:rPr>
        <w:br/>
        <w:t>(γ). Το κριτήριο Μπούχολτζ (βαθμοί αντιπάλων).</w:t>
      </w:r>
      <w:r w:rsidRPr="0005445F">
        <w:rPr>
          <w:color w:val="000000"/>
        </w:rPr>
        <w:br/>
        <w:t>(δ). Το κριτήριο Σόννεμπορν-Μπέργκερ (βαθμοί αντιπάλων ανάλογα με το αποτέλεσμα).</w:t>
      </w:r>
    </w:p>
    <w:p w:rsidR="00E9337A" w:rsidRDefault="00E9337A" w:rsidP="00887B4F">
      <w:pPr>
        <w:shd w:val="clear" w:color="auto" w:fill="FFFFFF"/>
        <w:spacing w:line="334" w:lineRule="atLeast"/>
        <w:rPr>
          <w:b/>
          <w:bCs/>
          <w:color w:val="000000"/>
        </w:rPr>
      </w:pPr>
    </w:p>
    <w:p w:rsidR="0005445F" w:rsidRPr="0005445F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b/>
          <w:bCs/>
          <w:color w:val="000000"/>
        </w:rPr>
        <w:t>ΑΝΑΒΟΛΕΣ:</w:t>
      </w:r>
      <w:r w:rsidRPr="0005445F">
        <w:rPr>
          <w:color w:val="000000"/>
        </w:rPr>
        <w:t> Αναβολές δεν επιτρέπονται.</w:t>
      </w:r>
    </w:p>
    <w:p w:rsidR="00E9337A" w:rsidRDefault="00E9337A" w:rsidP="00887B4F">
      <w:pPr>
        <w:shd w:val="clear" w:color="auto" w:fill="FFFFFF"/>
        <w:spacing w:line="334" w:lineRule="atLeast"/>
        <w:rPr>
          <w:b/>
          <w:bCs/>
          <w:color w:val="333333"/>
        </w:rPr>
      </w:pPr>
    </w:p>
    <w:p w:rsidR="0005445F" w:rsidRPr="0005445F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b/>
          <w:bCs/>
          <w:color w:val="333333"/>
        </w:rPr>
        <w:t>ΕΞΑΙΡΕΣΕΙΣ:</w:t>
      </w:r>
      <w:r w:rsidRPr="0005445F">
        <w:rPr>
          <w:color w:val="333333"/>
        </w:rPr>
        <w:t> Εξαιρέσεις μπορεί να γίνουν μετά από ενημέρωση του επικεφαλής διαιτητή πριν τη λήξη του προηγούμενου γύρου.</w:t>
      </w:r>
    </w:p>
    <w:p w:rsidR="00E9337A" w:rsidRDefault="00E9337A" w:rsidP="00887B4F">
      <w:pPr>
        <w:shd w:val="clear" w:color="auto" w:fill="FFFFFF"/>
        <w:spacing w:line="334" w:lineRule="atLeast"/>
        <w:rPr>
          <w:b/>
          <w:bCs/>
          <w:color w:val="000000"/>
          <w:highlight w:val="yellow"/>
          <w:bdr w:val="none" w:sz="0" w:space="0" w:color="auto" w:frame="1"/>
        </w:rPr>
      </w:pPr>
    </w:p>
    <w:p w:rsidR="00BE4A59" w:rsidRDefault="0005445F" w:rsidP="00887B4F">
      <w:pPr>
        <w:shd w:val="clear" w:color="auto" w:fill="FFFFFF"/>
        <w:spacing w:line="334" w:lineRule="atLeast"/>
        <w:rPr>
          <w:color w:val="000000"/>
        </w:rPr>
      </w:pPr>
      <w:r w:rsidRPr="00BE4A59">
        <w:rPr>
          <w:b/>
          <w:bCs/>
          <w:color w:val="000000"/>
          <w:bdr w:val="none" w:sz="0" w:space="0" w:color="auto" w:frame="1"/>
        </w:rPr>
        <w:t>ΠΑΡΑΒΟΛΟ ΣΥΜΜΕΤΟΧΗΣ:</w:t>
      </w:r>
      <w:r w:rsidRPr="0005445F">
        <w:rPr>
          <w:color w:val="000000"/>
        </w:rPr>
        <w:t xml:space="preserve"> Το παράβολο συμμετοχής ορίζεται σε </w:t>
      </w:r>
      <w:r w:rsidR="00BE4A59">
        <w:rPr>
          <w:color w:val="000000"/>
        </w:rPr>
        <w:t>5,00</w:t>
      </w:r>
      <w:r w:rsidRPr="0005445F">
        <w:rPr>
          <w:color w:val="000000"/>
        </w:rPr>
        <w:t xml:space="preserve"> €. </w:t>
      </w:r>
    </w:p>
    <w:p w:rsidR="0005445F" w:rsidRPr="0005445F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b/>
          <w:bCs/>
          <w:color w:val="000000"/>
          <w:bdr w:val="none" w:sz="0" w:space="0" w:color="auto" w:frame="1"/>
        </w:rPr>
        <w:t>Τα παράβολα συμμετοχής θα κατατεθούν στον χώρο των αγώνων πριν την έναρξη του 1ου γύρου.</w:t>
      </w:r>
    </w:p>
    <w:p w:rsidR="0005445F" w:rsidRPr="0005445F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b/>
          <w:bCs/>
          <w:color w:val="000000"/>
          <w:bdr w:val="none" w:sz="0" w:space="0" w:color="auto" w:frame="1"/>
        </w:rPr>
        <w:t> </w:t>
      </w:r>
    </w:p>
    <w:p w:rsidR="0005445F" w:rsidRPr="0005445F" w:rsidRDefault="0005445F" w:rsidP="00FD730E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b/>
          <w:bCs/>
          <w:color w:val="000000"/>
          <w:bdr w:val="none" w:sz="0" w:space="0" w:color="auto" w:frame="1"/>
        </w:rPr>
        <w:t>ΕΝΣΤΑΣΕΙΣ:</w:t>
      </w:r>
      <w:r w:rsidRPr="0005445F">
        <w:rPr>
          <w:color w:val="000000"/>
        </w:rPr>
        <w:t xml:space="preserve"> Υποβάλλονται έως και 5 λεπτά μετά τη λήξη του γύρου. Υπεύθυνη για την εκδίκαση της ένστασης είναι η Επιτροπή Ενστάσεων, η οποία θα είναι τριμελής. Από την Επιτροπή θα εξαιρούνται όσα μέλη της έχουν σχέση με τους αθλητές που εμπλέκονται στην ένσταση. Η σύνθεση της Επιτροπής θα καθορισθεί πριν την έναρξη του τουρνουά με μέριμνα του </w:t>
      </w:r>
      <w:r w:rsidRPr="0005445F">
        <w:rPr>
          <w:color w:val="000000"/>
        </w:rPr>
        <w:lastRenderedPageBreak/>
        <w:t xml:space="preserve">Διευθυντή Αγώνων. Το παράβολο ένστασης ορίζεται στα </w:t>
      </w:r>
      <w:r w:rsidR="00FD730E">
        <w:rPr>
          <w:color w:val="000000"/>
        </w:rPr>
        <w:t>5</w:t>
      </w:r>
      <w:r w:rsidRPr="0005445F">
        <w:rPr>
          <w:color w:val="000000"/>
        </w:rPr>
        <w:t xml:space="preserve">0€ και μπορεί να κατατεθεί στο Διευθυντή Αγώνων ή στον Επικεφαλής Διαιτητή. Αν η ένσταση γίνει </w:t>
      </w:r>
      <w:r w:rsidR="00FD730E">
        <w:rPr>
          <w:color w:val="000000"/>
        </w:rPr>
        <w:t xml:space="preserve">έστω και μερικώς </w:t>
      </w:r>
      <w:r w:rsidRPr="0005445F">
        <w:rPr>
          <w:color w:val="000000"/>
        </w:rPr>
        <w:t>δεκτή το παράβολο επιστρέφεται, αλλιώς εκπίπτει υπέρ της διοργάνωσης.</w:t>
      </w:r>
    </w:p>
    <w:p w:rsidR="0005445F" w:rsidRPr="0005445F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b/>
          <w:bCs/>
          <w:color w:val="000000"/>
          <w:bdr w:val="none" w:sz="0" w:space="0" w:color="auto" w:frame="1"/>
        </w:rPr>
        <w:t> </w:t>
      </w:r>
    </w:p>
    <w:p w:rsidR="0005445F" w:rsidRPr="0005445F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BE4A59">
        <w:rPr>
          <w:b/>
          <w:bCs/>
          <w:color w:val="000000"/>
          <w:bdr w:val="none" w:sz="0" w:space="0" w:color="auto" w:frame="1"/>
        </w:rPr>
        <w:t>ΕΠΑΘΛΑ ΝΙΚΗΤΩΝ:</w:t>
      </w:r>
    </w:p>
    <w:p w:rsidR="0005445F" w:rsidRPr="0005445F" w:rsidRDefault="0005445F" w:rsidP="00D23D62">
      <w:pPr>
        <w:shd w:val="clear" w:color="auto" w:fill="FFFFFF"/>
        <w:spacing w:line="334" w:lineRule="atLeast"/>
        <w:jc w:val="center"/>
        <w:rPr>
          <w:color w:val="333333"/>
        </w:rPr>
      </w:pPr>
    </w:p>
    <w:p w:rsidR="0005445F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color w:val="333333"/>
        </w:rPr>
        <w:t xml:space="preserve">1ος </w:t>
      </w:r>
      <w:r w:rsidR="00DD3549">
        <w:rPr>
          <w:color w:val="333333"/>
        </w:rPr>
        <w:t>κάτω των 8 κύπελλο</w:t>
      </w:r>
      <w:r w:rsidRPr="0005445F">
        <w:rPr>
          <w:color w:val="333333"/>
        </w:rPr>
        <w:t xml:space="preserve"> </w:t>
      </w:r>
      <w:r w:rsidR="00DD3549">
        <w:rPr>
          <w:color w:val="333333"/>
        </w:rPr>
        <w:tab/>
      </w:r>
      <w:r w:rsidR="00D23D62">
        <w:rPr>
          <w:color w:val="333333"/>
        </w:rPr>
        <w:t xml:space="preserve">                                                    </w:t>
      </w:r>
      <w:r w:rsidR="00DD3549" w:rsidRPr="0005445F">
        <w:rPr>
          <w:color w:val="333333"/>
        </w:rPr>
        <w:t>1ος κάτω των 1</w:t>
      </w:r>
      <w:r w:rsidR="00DD3549">
        <w:rPr>
          <w:color w:val="333333"/>
        </w:rPr>
        <w:t>2</w:t>
      </w:r>
      <w:r w:rsidR="00DD3549" w:rsidRPr="0005445F">
        <w:rPr>
          <w:color w:val="333333"/>
        </w:rPr>
        <w:t xml:space="preserve"> </w:t>
      </w:r>
      <w:r w:rsidR="00D23D62">
        <w:rPr>
          <w:color w:val="333333"/>
        </w:rPr>
        <w:t>κύπελλο</w:t>
      </w:r>
      <w:r w:rsidR="00DD3549">
        <w:rPr>
          <w:color w:val="333333"/>
        </w:rPr>
        <w:tab/>
      </w:r>
      <w:r w:rsidRPr="0005445F">
        <w:rPr>
          <w:color w:val="333333"/>
        </w:rPr>
        <w:br/>
        <w:t xml:space="preserve">2ος </w:t>
      </w:r>
      <w:r w:rsidR="00DD3549">
        <w:rPr>
          <w:color w:val="333333"/>
        </w:rPr>
        <w:t xml:space="preserve">κάτω των 8 </w:t>
      </w:r>
      <w:r w:rsidRPr="0005445F">
        <w:rPr>
          <w:color w:val="333333"/>
        </w:rPr>
        <w:t xml:space="preserve">μετάλλιο </w:t>
      </w:r>
      <w:r w:rsidR="00D23D62">
        <w:rPr>
          <w:color w:val="333333"/>
        </w:rPr>
        <w:tab/>
        <w:t xml:space="preserve">                                                    </w:t>
      </w:r>
      <w:r w:rsidR="00D23D62" w:rsidRPr="0005445F">
        <w:rPr>
          <w:color w:val="333333"/>
        </w:rPr>
        <w:t>2ος</w:t>
      </w:r>
      <w:r w:rsidR="00D23D62">
        <w:rPr>
          <w:color w:val="333333"/>
        </w:rPr>
        <w:t xml:space="preserve"> κάτω των 12 μετάλλιο</w:t>
      </w:r>
      <w:r w:rsidRPr="0005445F">
        <w:rPr>
          <w:color w:val="333333"/>
        </w:rPr>
        <w:br/>
        <w:t xml:space="preserve">3ος </w:t>
      </w:r>
      <w:r w:rsidR="00DD3549">
        <w:rPr>
          <w:color w:val="333333"/>
        </w:rPr>
        <w:t xml:space="preserve">κάτω των 8 </w:t>
      </w:r>
      <w:r w:rsidRPr="0005445F">
        <w:rPr>
          <w:color w:val="333333"/>
        </w:rPr>
        <w:t xml:space="preserve">μετάλλιο </w:t>
      </w:r>
      <w:r w:rsidR="00BE4A59">
        <w:rPr>
          <w:color w:val="333333"/>
        </w:rPr>
        <w:t xml:space="preserve">        </w:t>
      </w:r>
      <w:r w:rsidR="00D23D62">
        <w:rPr>
          <w:color w:val="333333"/>
        </w:rPr>
        <w:t xml:space="preserve">                                                   3ος κάτω των 12</w:t>
      </w:r>
      <w:r w:rsidR="00D23D62" w:rsidRPr="0005445F">
        <w:rPr>
          <w:color w:val="333333"/>
        </w:rPr>
        <w:t xml:space="preserve"> μετάλλιο</w:t>
      </w:r>
      <w:r w:rsidR="00BE4A59">
        <w:rPr>
          <w:color w:val="333333"/>
        </w:rPr>
        <w:t xml:space="preserve">            </w:t>
      </w:r>
      <w:r w:rsidRPr="0005445F">
        <w:rPr>
          <w:color w:val="333333"/>
        </w:rPr>
        <w:br/>
        <w:t>1ος κάτω των 1</w:t>
      </w:r>
      <w:r w:rsidR="00DD3549">
        <w:rPr>
          <w:color w:val="333333"/>
        </w:rPr>
        <w:t>0</w:t>
      </w:r>
      <w:r w:rsidR="00D23D62">
        <w:rPr>
          <w:color w:val="333333"/>
        </w:rPr>
        <w:t xml:space="preserve"> κύπελλο</w:t>
      </w:r>
      <w:r w:rsidR="00D23D62">
        <w:rPr>
          <w:color w:val="333333"/>
        </w:rPr>
        <w:tab/>
      </w:r>
      <w:r w:rsidR="00D23D62">
        <w:rPr>
          <w:color w:val="333333"/>
        </w:rPr>
        <w:tab/>
        <w:t xml:space="preserve">                                        </w:t>
      </w:r>
      <w:r w:rsidR="00D23D62" w:rsidRPr="0005445F">
        <w:rPr>
          <w:color w:val="333333"/>
        </w:rPr>
        <w:t>1ος κάτω των 1</w:t>
      </w:r>
      <w:r w:rsidR="00D23D62">
        <w:rPr>
          <w:color w:val="333333"/>
        </w:rPr>
        <w:t>6</w:t>
      </w:r>
      <w:r w:rsidR="00D23D62" w:rsidRPr="0005445F">
        <w:rPr>
          <w:color w:val="333333"/>
        </w:rPr>
        <w:t xml:space="preserve"> </w:t>
      </w:r>
      <w:r w:rsidR="00D23D62">
        <w:rPr>
          <w:color w:val="333333"/>
        </w:rPr>
        <w:t>κύπελλο</w:t>
      </w:r>
      <w:r w:rsidRPr="0005445F">
        <w:rPr>
          <w:color w:val="333333"/>
        </w:rPr>
        <w:br/>
        <w:t>2ος</w:t>
      </w:r>
      <w:r w:rsidR="00DD3549">
        <w:rPr>
          <w:color w:val="333333"/>
        </w:rPr>
        <w:t xml:space="preserve"> κάτω των 10 μετάλλιο</w:t>
      </w:r>
      <w:r w:rsidR="00D23D62" w:rsidRPr="00D23D62">
        <w:rPr>
          <w:color w:val="333333"/>
        </w:rPr>
        <w:t xml:space="preserve"> </w:t>
      </w:r>
      <w:r w:rsidR="00D23D62">
        <w:rPr>
          <w:color w:val="333333"/>
        </w:rPr>
        <w:tab/>
      </w:r>
      <w:r w:rsidR="00D23D62">
        <w:rPr>
          <w:color w:val="333333"/>
        </w:rPr>
        <w:tab/>
        <w:t xml:space="preserve">                                        </w:t>
      </w:r>
      <w:r w:rsidR="00D23D62" w:rsidRPr="0005445F">
        <w:rPr>
          <w:color w:val="333333"/>
        </w:rPr>
        <w:t>2ος</w:t>
      </w:r>
      <w:r w:rsidR="00D23D62">
        <w:rPr>
          <w:color w:val="333333"/>
        </w:rPr>
        <w:t xml:space="preserve"> κάτω των 16 μετάλλιο</w:t>
      </w:r>
      <w:r w:rsidR="00DD3549">
        <w:rPr>
          <w:color w:val="333333"/>
        </w:rPr>
        <w:br/>
        <w:t>3ος κάτω των 10</w:t>
      </w:r>
      <w:r w:rsidRPr="0005445F">
        <w:rPr>
          <w:color w:val="333333"/>
        </w:rPr>
        <w:t xml:space="preserve"> μετάλλιο</w:t>
      </w:r>
      <w:r w:rsidR="00D23D62" w:rsidRPr="00D23D62">
        <w:rPr>
          <w:color w:val="333333"/>
        </w:rPr>
        <w:t xml:space="preserve"> </w:t>
      </w:r>
      <w:r w:rsidR="00D23D62">
        <w:rPr>
          <w:color w:val="333333"/>
        </w:rPr>
        <w:tab/>
      </w:r>
      <w:r w:rsidR="00D23D62">
        <w:rPr>
          <w:color w:val="333333"/>
        </w:rPr>
        <w:tab/>
        <w:t xml:space="preserve">                                        3ος κάτω των 16</w:t>
      </w:r>
      <w:r w:rsidR="00D23D62" w:rsidRPr="0005445F">
        <w:rPr>
          <w:color w:val="333333"/>
        </w:rPr>
        <w:t xml:space="preserve"> μετάλλιο</w:t>
      </w:r>
    </w:p>
    <w:p w:rsidR="00E9337A" w:rsidRDefault="00DD3549" w:rsidP="00BE4A59">
      <w:pPr>
        <w:shd w:val="clear" w:color="auto" w:fill="FFFFFF"/>
        <w:spacing w:line="334" w:lineRule="atLeast"/>
        <w:rPr>
          <w:color w:val="000000"/>
          <w:bdr w:val="none" w:sz="0" w:space="0" w:color="auto" w:frame="1"/>
        </w:rPr>
      </w:pPr>
      <w:r w:rsidRPr="0005445F">
        <w:rPr>
          <w:color w:val="333333"/>
        </w:rPr>
        <w:br/>
      </w:r>
      <w:r w:rsidR="006F3B5F" w:rsidRPr="0005445F">
        <w:rPr>
          <w:b/>
          <w:bCs/>
          <w:color w:val="000000"/>
          <w:bdr w:val="none" w:sz="0" w:space="0" w:color="auto" w:frame="1"/>
        </w:rPr>
        <w:t>ΔΙΕΥΘΥΝΤΗΣ ΑΓΩΝΩΝ: </w:t>
      </w:r>
      <w:r w:rsidR="00BE4A59">
        <w:rPr>
          <w:color w:val="000000"/>
          <w:bdr w:val="none" w:sz="0" w:space="0" w:color="auto" w:frame="1"/>
        </w:rPr>
        <w:t xml:space="preserve">Βασίλης Γεωργακόπουλος </w:t>
      </w:r>
    </w:p>
    <w:p w:rsidR="00BE4A59" w:rsidRDefault="00BE4A59" w:rsidP="00BE4A59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</w:p>
    <w:p w:rsidR="006F3B5F" w:rsidRPr="0005445F" w:rsidRDefault="006F3B5F" w:rsidP="006F3B5F">
      <w:pPr>
        <w:shd w:val="clear" w:color="auto" w:fill="FFFFFF"/>
        <w:rPr>
          <w:color w:val="333333"/>
        </w:rPr>
      </w:pPr>
      <w:r w:rsidRPr="0005445F">
        <w:rPr>
          <w:b/>
          <w:bCs/>
          <w:color w:val="000000"/>
          <w:bdr w:val="none" w:sz="0" w:space="0" w:color="auto" w:frame="1"/>
        </w:rPr>
        <w:t>ΕΠΙΚΕΦΑΛΗΣ ΔΙΑΙΤΗΤΗΣ: </w:t>
      </w:r>
      <w:r w:rsidRPr="0005445F">
        <w:rPr>
          <w:color w:val="000000"/>
          <w:bdr w:val="none" w:sz="0" w:space="0" w:color="auto" w:frame="1"/>
        </w:rPr>
        <w:t xml:space="preserve">Βιργινία Ψωμά </w:t>
      </w:r>
    </w:p>
    <w:p w:rsidR="00E9337A" w:rsidRDefault="00E9337A" w:rsidP="00887B4F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</w:p>
    <w:p w:rsidR="00887B4F" w:rsidRPr="00BE4A59" w:rsidRDefault="0005445F" w:rsidP="00887B4F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  <w:r w:rsidRPr="0005445F">
        <w:rPr>
          <w:b/>
          <w:bCs/>
          <w:color w:val="000000"/>
          <w:bdr w:val="none" w:sz="0" w:space="0" w:color="auto" w:frame="1"/>
        </w:rPr>
        <w:t>ΔΗΛΩΣΕΙΣ ΣΥΜΜΕΤΟΧΗΣ - ΠΛΗΡΟΦΟΡΙΕΣ: </w:t>
      </w:r>
      <w:r w:rsidR="00BE4A59">
        <w:rPr>
          <w:b/>
          <w:bCs/>
          <w:color w:val="000000"/>
          <w:bdr w:val="none" w:sz="0" w:space="0" w:color="auto" w:frame="1"/>
        </w:rPr>
        <w:t xml:space="preserve">Ηλεκτρονική υποβολή αιτήσεων μέσω </w:t>
      </w:r>
      <w:r w:rsidR="00BE4A59">
        <w:rPr>
          <w:b/>
          <w:bCs/>
          <w:color w:val="000000"/>
          <w:bdr w:val="none" w:sz="0" w:space="0" w:color="auto" w:frame="1"/>
          <w:lang w:val="en-US"/>
        </w:rPr>
        <w:t>mail</w:t>
      </w:r>
      <w:r w:rsidR="00BE4A59" w:rsidRPr="00BE4A59">
        <w:rPr>
          <w:b/>
          <w:bCs/>
          <w:color w:val="000000"/>
          <w:bdr w:val="none" w:sz="0" w:space="0" w:color="auto" w:frame="1"/>
        </w:rPr>
        <w:t xml:space="preserve"> </w:t>
      </w:r>
      <w:r w:rsidR="00BE4A59">
        <w:rPr>
          <w:b/>
          <w:bCs/>
          <w:color w:val="000000"/>
          <w:bdr w:val="none" w:sz="0" w:space="0" w:color="auto" w:frame="1"/>
        </w:rPr>
        <w:t xml:space="preserve">στο </w:t>
      </w:r>
      <w:r w:rsidR="00BE4A59" w:rsidRPr="00BE4A59">
        <w:rPr>
          <w:b/>
          <w:bCs/>
          <w:color w:val="000000"/>
          <w:bdr w:val="none" w:sz="0" w:space="0" w:color="auto" w:frame="1"/>
        </w:rPr>
        <w:t xml:space="preserve"> </w:t>
      </w:r>
      <w:hyperlink r:id="rId5" w:history="1">
        <w:r w:rsidR="00BE4A59" w:rsidRPr="00193472">
          <w:rPr>
            <w:rStyle w:val="-"/>
            <w:b/>
            <w:bCs/>
            <w:bdr w:val="none" w:sz="0" w:space="0" w:color="auto" w:frame="1"/>
            <w:lang w:val="en-US"/>
          </w:rPr>
          <w:t>chessilion</w:t>
        </w:r>
        <w:r w:rsidR="00BE4A59" w:rsidRPr="00BE4A59">
          <w:rPr>
            <w:rStyle w:val="-"/>
            <w:b/>
            <w:bCs/>
            <w:bdr w:val="none" w:sz="0" w:space="0" w:color="auto" w:frame="1"/>
          </w:rPr>
          <w:t>@</w:t>
        </w:r>
        <w:r w:rsidR="00BE4A59" w:rsidRPr="00193472">
          <w:rPr>
            <w:rStyle w:val="-"/>
            <w:b/>
            <w:bCs/>
            <w:bdr w:val="none" w:sz="0" w:space="0" w:color="auto" w:frame="1"/>
            <w:lang w:val="en-US"/>
          </w:rPr>
          <w:t>gmail</w:t>
        </w:r>
        <w:r w:rsidR="00BE4A59" w:rsidRPr="00BE4A59">
          <w:rPr>
            <w:rStyle w:val="-"/>
            <w:b/>
            <w:bCs/>
            <w:bdr w:val="none" w:sz="0" w:space="0" w:color="auto" w:frame="1"/>
          </w:rPr>
          <w:t>.</w:t>
        </w:r>
        <w:r w:rsidR="00BE4A59" w:rsidRPr="00193472">
          <w:rPr>
            <w:rStyle w:val="-"/>
            <w:b/>
            <w:bCs/>
            <w:bdr w:val="none" w:sz="0" w:space="0" w:color="auto" w:frame="1"/>
            <w:lang w:val="en-US"/>
          </w:rPr>
          <w:t>com</w:t>
        </w:r>
      </w:hyperlink>
      <w:r w:rsidR="00BE4A59" w:rsidRPr="00BE4A59">
        <w:rPr>
          <w:b/>
          <w:bCs/>
          <w:color w:val="000000"/>
          <w:bdr w:val="none" w:sz="0" w:space="0" w:color="auto" w:frame="1"/>
        </w:rPr>
        <w:t xml:space="preserve"> </w:t>
      </w:r>
      <w:r w:rsidR="00BE4A59">
        <w:rPr>
          <w:b/>
          <w:bCs/>
          <w:color w:val="000000"/>
          <w:bdr w:val="none" w:sz="0" w:space="0" w:color="auto" w:frame="1"/>
        </w:rPr>
        <w:t xml:space="preserve">ή και τηλεφωνικά στο </w:t>
      </w:r>
      <w:r w:rsidR="00D23D62">
        <w:rPr>
          <w:b/>
          <w:bCs/>
          <w:color w:val="000000"/>
          <w:bdr w:val="none" w:sz="0" w:space="0" w:color="auto" w:frame="1"/>
        </w:rPr>
        <w:t xml:space="preserve">697-4102714 έως 20/6/2018 (Θα τηρηθεί σειρά προτεραιότητας) </w:t>
      </w:r>
    </w:p>
    <w:p w:rsidR="00BE4A59" w:rsidRDefault="00BE4A59" w:rsidP="00887B4F">
      <w:pPr>
        <w:shd w:val="clear" w:color="auto" w:fill="FFFFFF"/>
        <w:spacing w:line="334" w:lineRule="atLeast"/>
        <w:rPr>
          <w:b/>
          <w:bCs/>
          <w:color w:val="000000"/>
          <w:bdr w:val="none" w:sz="0" w:space="0" w:color="auto" w:frame="1"/>
        </w:rPr>
      </w:pPr>
    </w:p>
    <w:p w:rsidR="00DD2969" w:rsidRDefault="0005445F" w:rsidP="00887B4F">
      <w:pPr>
        <w:shd w:val="clear" w:color="auto" w:fill="FFFFFF"/>
        <w:spacing w:line="334" w:lineRule="atLeast"/>
        <w:rPr>
          <w:color w:val="000000"/>
        </w:rPr>
      </w:pPr>
      <w:r w:rsidRPr="0005445F">
        <w:rPr>
          <w:b/>
          <w:bCs/>
          <w:color w:val="000000"/>
          <w:bdr w:val="none" w:sz="0" w:space="0" w:color="auto" w:frame="1"/>
        </w:rPr>
        <w:t>ΓΕΝΙΚΑ:</w:t>
      </w:r>
      <w:r w:rsidRPr="0005445F">
        <w:rPr>
          <w:color w:val="000000"/>
        </w:rPr>
        <w:t> </w:t>
      </w:r>
    </w:p>
    <w:p w:rsidR="00DD2969" w:rsidRPr="00DD2969" w:rsidRDefault="00DD2969" w:rsidP="00DD2969">
      <w:pPr>
        <w:shd w:val="clear" w:color="auto" w:fill="FFFFFF"/>
        <w:spacing w:line="334" w:lineRule="atLeast"/>
        <w:rPr>
          <w:color w:val="000000"/>
        </w:rPr>
      </w:pPr>
      <w:r w:rsidRPr="00DD2969">
        <w:rPr>
          <w:color w:val="000000"/>
        </w:rPr>
        <w:t>ΗΛΕΚΤΡΟΝΙΚΕΣ ΣΥΣΚΕΥΕΣ – ΚΙΝΗΤΑ ΤΗΛΕΦΩΝΑ</w:t>
      </w:r>
    </w:p>
    <w:p w:rsidR="00DD2969" w:rsidRPr="00DD2969" w:rsidRDefault="00BE4A59" w:rsidP="00DD2969">
      <w:pPr>
        <w:shd w:val="clear" w:color="auto" w:fill="FFFFFF"/>
        <w:spacing w:line="334" w:lineRule="atLeast"/>
        <w:rPr>
          <w:color w:val="000000"/>
        </w:rPr>
      </w:pPr>
      <w:r>
        <w:rPr>
          <w:color w:val="000000"/>
        </w:rPr>
        <w:t xml:space="preserve">Παραμένουν </w:t>
      </w:r>
      <w:r w:rsidR="00DD2969" w:rsidRPr="00DD2969">
        <w:rPr>
          <w:color w:val="000000"/>
        </w:rPr>
        <w:t xml:space="preserve"> απενεργοποιημένες </w:t>
      </w:r>
      <w:r>
        <w:rPr>
          <w:color w:val="000000"/>
        </w:rPr>
        <w:t>καθ’ όλη τη διάρκεια του τουρνουά</w:t>
      </w:r>
      <w:r w:rsidR="00DD2969" w:rsidRPr="00DD2969">
        <w:rPr>
          <w:color w:val="000000"/>
        </w:rPr>
        <w:t>.</w:t>
      </w:r>
    </w:p>
    <w:p w:rsidR="0005445F" w:rsidRPr="0005445F" w:rsidRDefault="0005445F" w:rsidP="00887B4F">
      <w:pPr>
        <w:shd w:val="clear" w:color="auto" w:fill="FFFFFF"/>
        <w:spacing w:line="334" w:lineRule="atLeast"/>
        <w:rPr>
          <w:color w:val="333333"/>
        </w:rPr>
      </w:pPr>
      <w:r w:rsidRPr="0005445F">
        <w:rPr>
          <w:color w:val="000000"/>
        </w:rPr>
        <w:t>Για όποιο θέμα δεν καλύπτεται από την παρούσα προκήρυξη, αρμόδια είναι η Διεύθυνση Αγώνων.</w:t>
      </w:r>
    </w:p>
    <w:p w:rsidR="0005445F" w:rsidRPr="0005445F" w:rsidRDefault="0005445F" w:rsidP="00887B4F"/>
    <w:sectPr w:rsidR="0005445F" w:rsidRPr="0005445F" w:rsidSect="00BE4A59">
      <w:pgSz w:w="11906" w:h="16838"/>
      <w:pgMar w:top="1440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74B"/>
    <w:multiLevelType w:val="multilevel"/>
    <w:tmpl w:val="B3C2B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23A5FE8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EC97202"/>
    <w:multiLevelType w:val="multilevel"/>
    <w:tmpl w:val="F400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D0558"/>
    <w:multiLevelType w:val="multilevel"/>
    <w:tmpl w:val="634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05BE5"/>
    <w:multiLevelType w:val="multilevel"/>
    <w:tmpl w:val="B3C2B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3374E3A"/>
    <w:multiLevelType w:val="multilevel"/>
    <w:tmpl w:val="E036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05445F"/>
    <w:rsid w:val="0005445F"/>
    <w:rsid w:val="00081DD8"/>
    <w:rsid w:val="00196BFC"/>
    <w:rsid w:val="0024167C"/>
    <w:rsid w:val="00592BF2"/>
    <w:rsid w:val="00622056"/>
    <w:rsid w:val="00642C6A"/>
    <w:rsid w:val="006F2BD9"/>
    <w:rsid w:val="006F3B5F"/>
    <w:rsid w:val="00717A8C"/>
    <w:rsid w:val="008873A3"/>
    <w:rsid w:val="00887B4F"/>
    <w:rsid w:val="00903832"/>
    <w:rsid w:val="00A71335"/>
    <w:rsid w:val="00BE4A59"/>
    <w:rsid w:val="00D21A1C"/>
    <w:rsid w:val="00D23D62"/>
    <w:rsid w:val="00DC0D36"/>
    <w:rsid w:val="00DD2969"/>
    <w:rsid w:val="00DD3549"/>
    <w:rsid w:val="00E9337A"/>
    <w:rsid w:val="00F77DE4"/>
    <w:rsid w:val="00FD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D8"/>
    <w:rPr>
      <w:sz w:val="24"/>
      <w:szCs w:val="24"/>
      <w:lang w:eastAsia="zh-CN"/>
    </w:rPr>
  </w:style>
  <w:style w:type="paragraph" w:styleId="2">
    <w:name w:val="heading 2"/>
    <w:basedOn w:val="a"/>
    <w:qFormat/>
    <w:rsid w:val="00054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92B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author">
    <w:name w:val="itemauthor"/>
    <w:basedOn w:val="a0"/>
    <w:rsid w:val="0005445F"/>
  </w:style>
  <w:style w:type="character" w:styleId="-">
    <w:name w:val="Hyperlink"/>
    <w:basedOn w:val="a0"/>
    <w:rsid w:val="0005445F"/>
    <w:rPr>
      <w:color w:val="0000FF"/>
      <w:u w:val="single"/>
    </w:rPr>
  </w:style>
  <w:style w:type="character" w:customStyle="1" w:styleId="itemdatecreated">
    <w:name w:val="itemdatecreated"/>
    <w:basedOn w:val="a0"/>
    <w:rsid w:val="0005445F"/>
  </w:style>
  <w:style w:type="paragraph" w:customStyle="1" w:styleId="msolistparagraph0">
    <w:name w:val="msolistparagraph"/>
    <w:basedOn w:val="a"/>
    <w:rsid w:val="0005445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05445F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rsid w:val="00592BF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3">
    <w:name w:val="Strong"/>
    <w:basedOn w:val="a0"/>
    <w:uiPriority w:val="22"/>
    <w:qFormat/>
    <w:rsid w:val="00BE4A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4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4" w:space="1" w:color="EEEEEE"/>
            <w:right w:val="none" w:sz="0" w:space="0" w:color="auto"/>
          </w:divBdr>
        </w:div>
        <w:div w:id="19113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2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2" w:color="CCCCCC"/>
                        <w:right w:val="none" w:sz="0" w:space="0" w:color="auto"/>
                      </w:divBdr>
                    </w:div>
                  </w:divsChild>
                </w:div>
                <w:div w:id="157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4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ssil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ΣΚΑΚΙΣΤΙΚΗ ΙΛΙΑΔΑ RAPID 2018</vt:lpstr>
    </vt:vector>
  </TitlesOfParts>
  <Company/>
  <LinksUpToDate>false</LinksUpToDate>
  <CharactersWithSpaces>3473</CharactersWithSpaces>
  <SharedDoc>false</SharedDoc>
  <HLinks>
    <vt:vector size="6" baseType="variant">
      <vt:variant>
        <vt:i4>1114166</vt:i4>
      </vt:variant>
      <vt:variant>
        <vt:i4>0</vt:i4>
      </vt:variant>
      <vt:variant>
        <vt:i4>0</vt:i4>
      </vt:variant>
      <vt:variant>
        <vt:i4>5</vt:i4>
      </vt:variant>
      <vt:variant>
        <vt:lpwstr>mailto:chessilion@gmail.com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ΣΚΑΚΙΣΤΙΚΗ ΙΛΙΑΔΑ RAPID 2018</dc:title>
  <dc:creator>vasgeorgakop@gmail.com</dc:creator>
  <cp:lastModifiedBy>KOSTANTINA</cp:lastModifiedBy>
  <cp:revision>3</cp:revision>
  <dcterms:created xsi:type="dcterms:W3CDTF">2018-05-18T21:14:00Z</dcterms:created>
  <dcterms:modified xsi:type="dcterms:W3CDTF">2018-05-26T18:55:00Z</dcterms:modified>
</cp:coreProperties>
</file>