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6F" w:rsidRPr="008C0873" w:rsidRDefault="00B936A0" w:rsidP="00B936A0">
      <w:pPr>
        <w:pStyle w:val="Default"/>
        <w:jc w:val="center"/>
        <w:rPr>
          <w:rFonts w:ascii="Times New Roman" w:hAnsi="Times New Roman" w:cs="Times New Roman"/>
        </w:rPr>
      </w:pPr>
      <w:r w:rsidRPr="008C0873">
        <w:rPr>
          <w:rFonts w:ascii="Times New Roman" w:hAnsi="Times New Roman" w:cs="Times New Roman"/>
          <w:b/>
          <w:u w:val="single"/>
        </w:rPr>
        <w:t xml:space="preserve">ΑΝΟΙΧΤΟ </w:t>
      </w:r>
      <w:r w:rsidR="009E3446" w:rsidRPr="008C0873">
        <w:rPr>
          <w:rFonts w:ascii="Times New Roman" w:hAnsi="Times New Roman" w:cs="Times New Roman"/>
          <w:b/>
          <w:u w:val="single"/>
        </w:rPr>
        <w:t xml:space="preserve">ΣΧΟΛΙΚΟ ΑΤΟΜΙΚΟ </w:t>
      </w:r>
      <w:r w:rsidR="00B2156F" w:rsidRPr="008C0873">
        <w:rPr>
          <w:rFonts w:ascii="Times New Roman" w:hAnsi="Times New Roman" w:cs="Times New Roman"/>
          <w:b/>
          <w:u w:val="single"/>
        </w:rPr>
        <w:t xml:space="preserve"> ΠΡΩΤΑΘΛΗΜΑΤΑ ΜΑΘΗΤΩΝ – ΜΑΘΗΤΡΙΩΝ</w:t>
      </w:r>
      <w:r w:rsidRPr="008C0873">
        <w:rPr>
          <w:rFonts w:ascii="Times New Roman" w:hAnsi="Times New Roman" w:cs="Times New Roman"/>
          <w:b/>
          <w:u w:val="single"/>
        </w:rPr>
        <w:t xml:space="preserve"> </w:t>
      </w:r>
      <w:r w:rsidR="009E3446" w:rsidRPr="008C0873">
        <w:rPr>
          <w:rFonts w:ascii="Times New Roman" w:hAnsi="Times New Roman" w:cs="Times New Roman"/>
          <w:b/>
          <w:u w:val="single"/>
        </w:rPr>
        <w:t>ΔΗΜΟΥ ΕΛΛΗΝΙΚΟΥ ΑΡΓΥΡΟΥΠΟΛΗΣ</w:t>
      </w:r>
    </w:p>
    <w:p w:rsidR="00B2156F" w:rsidRPr="00943436" w:rsidRDefault="00B2156F" w:rsidP="009E3446">
      <w:pPr>
        <w:pStyle w:val="Default"/>
        <w:rPr>
          <w:rFonts w:ascii="Times New Roman" w:hAnsi="Times New Roman" w:cs="Times New Roman"/>
          <w:sz w:val="22"/>
          <w:szCs w:val="22"/>
        </w:rPr>
      </w:pPr>
    </w:p>
    <w:p w:rsidR="00B2156F" w:rsidRPr="00943436" w:rsidRDefault="00B2156F" w:rsidP="00B2156F">
      <w:pPr>
        <w:pStyle w:val="Default"/>
        <w:jc w:val="center"/>
        <w:rPr>
          <w:rFonts w:ascii="Times New Roman" w:hAnsi="Times New Roman" w:cs="Times New Roman"/>
          <w:b/>
          <w:sz w:val="26"/>
          <w:szCs w:val="26"/>
        </w:rPr>
      </w:pPr>
      <w:r w:rsidRPr="00943436">
        <w:rPr>
          <w:rFonts w:ascii="Times New Roman" w:hAnsi="Times New Roman" w:cs="Times New Roman"/>
          <w:b/>
          <w:sz w:val="26"/>
          <w:szCs w:val="26"/>
        </w:rPr>
        <w:t>ΠΡΟΚΗΡΥΞΗ</w:t>
      </w:r>
    </w:p>
    <w:p w:rsidR="00B2156F" w:rsidRPr="00943436" w:rsidRDefault="00B2156F" w:rsidP="00B2156F">
      <w:pPr>
        <w:pStyle w:val="Default"/>
        <w:rPr>
          <w:rFonts w:ascii="Times New Roman" w:hAnsi="Times New Roman" w:cs="Times New Roman"/>
          <w:b/>
          <w:sz w:val="22"/>
          <w:szCs w:val="22"/>
        </w:rPr>
      </w:pPr>
    </w:p>
    <w:p w:rsidR="00B2156F" w:rsidRPr="00943436" w:rsidRDefault="00B2156F" w:rsidP="00B2156F">
      <w:pPr>
        <w:pStyle w:val="Default"/>
        <w:rPr>
          <w:rFonts w:ascii="Times New Roman" w:hAnsi="Times New Roman" w:cs="Times New Roman"/>
          <w:b/>
          <w:sz w:val="22"/>
          <w:szCs w:val="22"/>
        </w:rPr>
      </w:pPr>
      <w:r w:rsidRPr="00943436">
        <w:rPr>
          <w:rFonts w:ascii="Times New Roman" w:hAnsi="Times New Roman" w:cs="Times New Roman"/>
          <w:b/>
          <w:sz w:val="22"/>
          <w:szCs w:val="22"/>
        </w:rPr>
        <w:t xml:space="preserve">ΔΙΟΡΓΑΝΩΤΗΣ </w:t>
      </w:r>
    </w:p>
    <w:p w:rsidR="00B2156F" w:rsidRPr="00943436" w:rsidRDefault="00D04AB2" w:rsidP="00B2156F">
      <w:pPr>
        <w:pStyle w:val="Default"/>
        <w:rPr>
          <w:rFonts w:ascii="Times New Roman" w:hAnsi="Times New Roman" w:cs="Times New Roman"/>
          <w:sz w:val="22"/>
          <w:szCs w:val="22"/>
        </w:rPr>
      </w:pPr>
      <w:r>
        <w:rPr>
          <w:rFonts w:ascii="Times New Roman" w:hAnsi="Times New Roman" w:cs="Times New Roman"/>
          <w:sz w:val="22"/>
          <w:szCs w:val="22"/>
        </w:rPr>
        <w:t xml:space="preserve">Ο Δήμος Ελληνικού-Αργυρούπολης, ο </w:t>
      </w:r>
      <w:r w:rsidR="00787693">
        <w:rPr>
          <w:rFonts w:ascii="Times New Roman" w:hAnsi="Times New Roman" w:cs="Times New Roman"/>
          <w:sz w:val="22"/>
          <w:szCs w:val="22"/>
        </w:rPr>
        <w:t xml:space="preserve">Φ.Ο. Ελληνικού (σκάκι) και </w:t>
      </w:r>
      <w:r w:rsidR="00787693" w:rsidRPr="00787693">
        <w:rPr>
          <w:rFonts w:ascii="Times New Roman" w:hAnsi="Times New Roman" w:cs="Times New Roman"/>
          <w:sz w:val="22"/>
          <w:szCs w:val="22"/>
        </w:rPr>
        <w:t xml:space="preserve">ιδιωτικό </w:t>
      </w:r>
      <w:r w:rsidR="00787693">
        <w:rPr>
          <w:rFonts w:ascii="Times New Roman" w:hAnsi="Times New Roman" w:cs="Times New Roman"/>
          <w:sz w:val="22"/>
          <w:szCs w:val="22"/>
        </w:rPr>
        <w:t xml:space="preserve">εκπαιδευτήριο Ευρωπαϊκό </w:t>
      </w:r>
      <w:proofErr w:type="spellStart"/>
      <w:r w:rsidR="00787693">
        <w:rPr>
          <w:rFonts w:ascii="Times New Roman" w:hAnsi="Times New Roman" w:cs="Times New Roman"/>
          <w:sz w:val="22"/>
          <w:szCs w:val="22"/>
        </w:rPr>
        <w:t>Πρότυπo</w:t>
      </w:r>
      <w:proofErr w:type="spellEnd"/>
      <w:r>
        <w:rPr>
          <w:rFonts w:ascii="Times New Roman" w:hAnsi="Times New Roman" w:cs="Times New Roman"/>
          <w:sz w:val="22"/>
          <w:szCs w:val="22"/>
        </w:rPr>
        <w:t xml:space="preserve"> </w:t>
      </w:r>
      <w:r w:rsidR="00B2156F" w:rsidRPr="00943436">
        <w:rPr>
          <w:rFonts w:ascii="Times New Roman" w:hAnsi="Times New Roman" w:cs="Times New Roman"/>
          <w:sz w:val="22"/>
          <w:szCs w:val="22"/>
        </w:rPr>
        <w:t xml:space="preserve">διοργανώνουν </w:t>
      </w:r>
      <w:r>
        <w:rPr>
          <w:rFonts w:ascii="Times New Roman" w:hAnsi="Times New Roman" w:cs="Times New Roman"/>
          <w:sz w:val="22"/>
          <w:szCs w:val="22"/>
        </w:rPr>
        <w:t xml:space="preserve">Ανοιχτό Σχολικό </w:t>
      </w:r>
      <w:r w:rsidR="00B2156F" w:rsidRPr="00943436">
        <w:rPr>
          <w:rFonts w:ascii="Times New Roman" w:hAnsi="Times New Roman" w:cs="Times New Roman"/>
          <w:sz w:val="22"/>
          <w:szCs w:val="22"/>
        </w:rPr>
        <w:t xml:space="preserve"> </w:t>
      </w:r>
      <w:r>
        <w:rPr>
          <w:rFonts w:ascii="Times New Roman" w:hAnsi="Times New Roman" w:cs="Times New Roman"/>
          <w:sz w:val="22"/>
          <w:szCs w:val="22"/>
        </w:rPr>
        <w:t>Πρωτάθλημα σκάκι.</w:t>
      </w:r>
    </w:p>
    <w:p w:rsidR="00B2156F" w:rsidRPr="00943436" w:rsidRDefault="00B2156F" w:rsidP="00B2156F">
      <w:pPr>
        <w:pStyle w:val="Default"/>
        <w:rPr>
          <w:rFonts w:ascii="Times New Roman" w:hAnsi="Times New Roman" w:cs="Times New Roman"/>
          <w:sz w:val="22"/>
          <w:szCs w:val="22"/>
        </w:rPr>
      </w:pPr>
    </w:p>
    <w:p w:rsidR="00B2156F" w:rsidRDefault="00B2156F" w:rsidP="00B2156F">
      <w:pPr>
        <w:pStyle w:val="Default"/>
        <w:rPr>
          <w:rFonts w:ascii="Times New Roman" w:hAnsi="Times New Roman" w:cs="Times New Roman"/>
          <w:b/>
          <w:sz w:val="22"/>
          <w:szCs w:val="22"/>
        </w:rPr>
      </w:pPr>
      <w:r w:rsidRPr="00943436">
        <w:rPr>
          <w:rFonts w:ascii="Times New Roman" w:hAnsi="Times New Roman" w:cs="Times New Roman"/>
          <w:b/>
          <w:sz w:val="22"/>
          <w:szCs w:val="22"/>
        </w:rPr>
        <w:t xml:space="preserve">ΔΙΕΥΘΥΝΣΗ ΑΓΩΝΩΝ </w:t>
      </w:r>
    </w:p>
    <w:p w:rsidR="00B2156F" w:rsidRPr="00943436" w:rsidRDefault="0048313B" w:rsidP="00B2156F">
      <w:pPr>
        <w:pStyle w:val="Default"/>
        <w:rPr>
          <w:rFonts w:ascii="Times New Roman" w:hAnsi="Times New Roman" w:cs="Times New Roman"/>
          <w:sz w:val="22"/>
          <w:szCs w:val="22"/>
        </w:rPr>
      </w:pPr>
      <w:bookmarkStart w:id="0" w:name="_GoBack"/>
      <w:r w:rsidRPr="00943436">
        <w:rPr>
          <w:rFonts w:ascii="Times New Roman" w:hAnsi="Times New Roman" w:cs="Times New Roman"/>
          <w:sz w:val="22"/>
          <w:szCs w:val="22"/>
        </w:rPr>
        <w:t>Διευθυντ</w:t>
      </w:r>
      <w:r>
        <w:rPr>
          <w:rFonts w:ascii="Times New Roman" w:hAnsi="Times New Roman" w:cs="Times New Roman"/>
          <w:sz w:val="22"/>
          <w:szCs w:val="22"/>
        </w:rPr>
        <w:t>ής</w:t>
      </w:r>
      <w:r w:rsidR="00B2156F" w:rsidRPr="00943436">
        <w:rPr>
          <w:rFonts w:ascii="Times New Roman" w:hAnsi="Times New Roman" w:cs="Times New Roman"/>
          <w:sz w:val="22"/>
          <w:szCs w:val="22"/>
        </w:rPr>
        <w:t xml:space="preserve"> Αγώνων ορίζεται </w:t>
      </w:r>
      <w:r w:rsidR="00787693">
        <w:rPr>
          <w:rFonts w:ascii="Times New Roman" w:hAnsi="Times New Roman" w:cs="Times New Roman"/>
          <w:sz w:val="22"/>
          <w:szCs w:val="22"/>
        </w:rPr>
        <w:t>ο κ. Φίλιος Θεόδωρος</w:t>
      </w:r>
      <w:r w:rsidR="00B2156F" w:rsidRPr="00943436">
        <w:rPr>
          <w:rFonts w:ascii="Times New Roman" w:hAnsi="Times New Roman" w:cs="Times New Roman"/>
          <w:sz w:val="22"/>
          <w:szCs w:val="22"/>
        </w:rPr>
        <w:t xml:space="preserve">, Πρόεδρος </w:t>
      </w:r>
      <w:r w:rsidR="00787693">
        <w:rPr>
          <w:rFonts w:ascii="Times New Roman" w:hAnsi="Times New Roman" w:cs="Times New Roman"/>
          <w:sz w:val="22"/>
          <w:szCs w:val="22"/>
        </w:rPr>
        <w:t>του Φ.Ο Ελληνικού.</w:t>
      </w:r>
    </w:p>
    <w:bookmarkEnd w:id="0"/>
    <w:p w:rsidR="00B2156F" w:rsidRPr="00943436" w:rsidRDefault="00B2156F" w:rsidP="00B2156F">
      <w:pPr>
        <w:pStyle w:val="Default"/>
        <w:rPr>
          <w:rFonts w:ascii="Times New Roman" w:hAnsi="Times New Roman" w:cs="Times New Roman"/>
          <w:sz w:val="22"/>
          <w:szCs w:val="22"/>
        </w:rPr>
      </w:pPr>
    </w:p>
    <w:p w:rsidR="00B2156F" w:rsidRDefault="00B2156F" w:rsidP="00B2156F">
      <w:pPr>
        <w:pStyle w:val="Default"/>
        <w:rPr>
          <w:rFonts w:ascii="Times New Roman" w:hAnsi="Times New Roman" w:cs="Times New Roman"/>
          <w:b/>
          <w:sz w:val="22"/>
          <w:szCs w:val="22"/>
        </w:rPr>
      </w:pPr>
      <w:r w:rsidRPr="00943436">
        <w:rPr>
          <w:rFonts w:ascii="Times New Roman" w:hAnsi="Times New Roman" w:cs="Times New Roman"/>
          <w:b/>
          <w:sz w:val="22"/>
          <w:szCs w:val="22"/>
        </w:rPr>
        <w:t>ΧΩΡΟΣ ΚΑΙ ΗΜΕΡΟΜΗΝΙ</w:t>
      </w:r>
      <w:r>
        <w:rPr>
          <w:rFonts w:ascii="Times New Roman" w:hAnsi="Times New Roman" w:cs="Times New Roman"/>
          <w:b/>
          <w:sz w:val="22"/>
          <w:szCs w:val="22"/>
        </w:rPr>
        <w:t>Α</w:t>
      </w:r>
      <w:r w:rsidRPr="00943436">
        <w:rPr>
          <w:rFonts w:ascii="Times New Roman" w:hAnsi="Times New Roman" w:cs="Times New Roman"/>
          <w:b/>
          <w:sz w:val="22"/>
          <w:szCs w:val="22"/>
        </w:rPr>
        <w:t xml:space="preserve"> ΑΓΩΝΩΝ</w:t>
      </w:r>
    </w:p>
    <w:p w:rsidR="00B2156F" w:rsidRDefault="00B2156F" w:rsidP="00B2156F">
      <w:pPr>
        <w:pStyle w:val="Default"/>
        <w:rPr>
          <w:rFonts w:ascii="Times New Roman" w:hAnsi="Times New Roman" w:cs="Times New Roman"/>
          <w:color w:val="333333"/>
          <w:sz w:val="22"/>
          <w:szCs w:val="22"/>
          <w:shd w:val="clear" w:color="auto" w:fill="FFFFFF"/>
        </w:rPr>
      </w:pPr>
      <w:r>
        <w:rPr>
          <w:rFonts w:ascii="Times New Roman" w:hAnsi="Times New Roman" w:cs="Times New Roman"/>
          <w:sz w:val="22"/>
          <w:szCs w:val="22"/>
        </w:rPr>
        <w:t xml:space="preserve">Οι αγώνες θα διεξαχθούν το Σάββατο </w:t>
      </w:r>
      <w:r w:rsidR="00D04AB2">
        <w:rPr>
          <w:rFonts w:ascii="Times New Roman" w:hAnsi="Times New Roman" w:cs="Times New Roman"/>
          <w:sz w:val="22"/>
          <w:szCs w:val="22"/>
        </w:rPr>
        <w:t>8</w:t>
      </w:r>
      <w:r>
        <w:rPr>
          <w:rFonts w:ascii="Times New Roman" w:hAnsi="Times New Roman" w:cs="Times New Roman"/>
          <w:sz w:val="22"/>
          <w:szCs w:val="22"/>
        </w:rPr>
        <w:t xml:space="preserve"> </w:t>
      </w:r>
      <w:r w:rsidR="00D04AB2">
        <w:rPr>
          <w:rFonts w:ascii="Times New Roman" w:hAnsi="Times New Roman" w:cs="Times New Roman"/>
          <w:sz w:val="22"/>
          <w:szCs w:val="22"/>
        </w:rPr>
        <w:t xml:space="preserve">Δεκεμβρίου </w:t>
      </w:r>
      <w:r>
        <w:rPr>
          <w:rFonts w:ascii="Times New Roman" w:hAnsi="Times New Roman" w:cs="Times New Roman"/>
          <w:sz w:val="22"/>
          <w:szCs w:val="22"/>
        </w:rPr>
        <w:t xml:space="preserve">στο </w:t>
      </w:r>
      <w:r w:rsidR="00787693" w:rsidRPr="00787693">
        <w:rPr>
          <w:rFonts w:ascii="Times New Roman" w:hAnsi="Times New Roman" w:cs="Times New Roman"/>
          <w:sz w:val="22"/>
          <w:szCs w:val="22"/>
        </w:rPr>
        <w:t xml:space="preserve">ιδιωτικό εκπαιδευτήριο Ευρωπαϊκό </w:t>
      </w:r>
      <w:proofErr w:type="spellStart"/>
      <w:r w:rsidR="00787693" w:rsidRPr="00787693">
        <w:rPr>
          <w:rFonts w:ascii="Times New Roman" w:hAnsi="Times New Roman" w:cs="Times New Roman"/>
          <w:sz w:val="22"/>
          <w:szCs w:val="22"/>
        </w:rPr>
        <w:t>Πρότυπo</w:t>
      </w:r>
      <w:proofErr w:type="spellEnd"/>
      <w:r w:rsidR="00962468">
        <w:rPr>
          <w:rFonts w:ascii="Times New Roman" w:hAnsi="Times New Roman" w:cs="Times New Roman"/>
          <w:sz w:val="22"/>
          <w:szCs w:val="22"/>
        </w:rPr>
        <w:br/>
      </w:r>
      <w:r w:rsidR="00962468" w:rsidRPr="00962468">
        <w:rPr>
          <w:rFonts w:ascii="Times New Roman" w:hAnsi="Times New Roman" w:cs="Times New Roman"/>
          <w:sz w:val="22"/>
          <w:szCs w:val="22"/>
        </w:rPr>
        <w:t>Ροδοπόλεως 26, Ελληνικό</w:t>
      </w:r>
      <w:r w:rsidR="00962468">
        <w:rPr>
          <w:rFonts w:ascii="Times New Roman" w:hAnsi="Times New Roman" w:cs="Times New Roman"/>
          <w:sz w:val="22"/>
          <w:szCs w:val="22"/>
        </w:rPr>
        <w:t>.</w:t>
      </w:r>
    </w:p>
    <w:p w:rsidR="00B2156F" w:rsidRPr="00943436" w:rsidRDefault="00B2156F" w:rsidP="00B2156F">
      <w:pPr>
        <w:pStyle w:val="Default"/>
        <w:rPr>
          <w:rFonts w:ascii="Times New Roman" w:hAnsi="Times New Roman" w:cs="Times New Roman"/>
          <w:b/>
          <w:sz w:val="22"/>
          <w:szCs w:val="22"/>
        </w:rPr>
      </w:pPr>
    </w:p>
    <w:p w:rsidR="00B2156F" w:rsidRPr="00943436" w:rsidRDefault="00B2156F" w:rsidP="00B2156F">
      <w:pPr>
        <w:pStyle w:val="Default"/>
        <w:rPr>
          <w:rFonts w:ascii="Times New Roman" w:hAnsi="Times New Roman" w:cs="Times New Roman"/>
          <w:b/>
          <w:sz w:val="22"/>
          <w:szCs w:val="22"/>
        </w:rPr>
      </w:pPr>
      <w:r w:rsidRPr="00943436">
        <w:rPr>
          <w:rFonts w:ascii="Times New Roman" w:hAnsi="Times New Roman" w:cs="Times New Roman"/>
          <w:b/>
          <w:sz w:val="22"/>
          <w:szCs w:val="22"/>
        </w:rPr>
        <w:t xml:space="preserve">ΔΙΚΑΙΩΜΑ, ΔΗΛΩΣΗ ΚΑΙ ΕΠΙΒΕΒΑΙΩΣΗ ΣΥΜΜΕΤΟΧΗΣ </w:t>
      </w:r>
    </w:p>
    <w:p w:rsidR="00B2156F" w:rsidRPr="00962468" w:rsidRDefault="00B2156F" w:rsidP="00B2156F">
      <w:pPr>
        <w:pStyle w:val="Default"/>
        <w:rPr>
          <w:rFonts w:ascii="Times New Roman" w:hAnsi="Times New Roman" w:cs="Times New Roman"/>
          <w:b/>
          <w:szCs w:val="22"/>
          <w:u w:val="single"/>
        </w:rPr>
      </w:pPr>
      <w:r w:rsidRPr="00962468">
        <w:rPr>
          <w:rFonts w:ascii="Times New Roman" w:hAnsi="Times New Roman" w:cs="Times New Roman"/>
          <w:b/>
          <w:szCs w:val="22"/>
          <w:u w:val="single"/>
        </w:rPr>
        <w:t xml:space="preserve">Δικαίωμα συμμετοχής: </w:t>
      </w:r>
    </w:p>
    <w:p w:rsidR="00B2156F" w:rsidRPr="00943436" w:rsidRDefault="00B2156F" w:rsidP="00D04AB2">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Έχουν όλοι οι μαθητές και όλες οι μαθήτριες των Νηπιαγωγείων, των Δημοτικών Σχολείων, και των Γυμνασίων, δημόσιων και ιδιωτικών, </w:t>
      </w:r>
      <w:r w:rsidR="000B180B">
        <w:rPr>
          <w:rFonts w:ascii="Times New Roman" w:hAnsi="Times New Roman" w:cs="Times New Roman"/>
          <w:sz w:val="22"/>
          <w:szCs w:val="22"/>
        </w:rPr>
        <w:t xml:space="preserve">του Νοτίου Τομέα </w:t>
      </w:r>
      <w:r w:rsidR="00D04AB2">
        <w:rPr>
          <w:rFonts w:ascii="Times New Roman" w:hAnsi="Times New Roman" w:cs="Times New Roman"/>
          <w:sz w:val="22"/>
          <w:szCs w:val="22"/>
        </w:rPr>
        <w:t>των</w:t>
      </w:r>
      <w:r w:rsidR="00962468">
        <w:rPr>
          <w:rFonts w:ascii="Times New Roman" w:hAnsi="Times New Roman" w:cs="Times New Roman"/>
          <w:sz w:val="22"/>
          <w:szCs w:val="22"/>
        </w:rPr>
        <w:t xml:space="preserve"> Αθηνών</w:t>
      </w:r>
      <w:r w:rsidR="00D04AB2">
        <w:rPr>
          <w:rFonts w:ascii="Times New Roman" w:hAnsi="Times New Roman" w:cs="Times New Roman"/>
          <w:sz w:val="22"/>
          <w:szCs w:val="22"/>
        </w:rPr>
        <w:t xml:space="preserve"> </w:t>
      </w:r>
      <w:r w:rsidRPr="00943436">
        <w:rPr>
          <w:rFonts w:ascii="Times New Roman" w:hAnsi="Times New Roman" w:cs="Times New Roman"/>
          <w:sz w:val="22"/>
          <w:szCs w:val="22"/>
        </w:rPr>
        <w:t xml:space="preserve">χωρίς καμία οικονομική επιβάρυνσή τους. </w:t>
      </w:r>
      <w:r w:rsidR="00962468">
        <w:rPr>
          <w:rFonts w:ascii="Times New Roman" w:hAnsi="Times New Roman" w:cs="Times New Roman"/>
          <w:sz w:val="22"/>
          <w:szCs w:val="22"/>
        </w:rPr>
        <w:br/>
      </w:r>
      <w:r w:rsidR="00D04AB2">
        <w:rPr>
          <w:rFonts w:ascii="Times New Roman" w:hAnsi="Times New Roman" w:cs="Times New Roman"/>
          <w:sz w:val="22"/>
          <w:szCs w:val="22"/>
        </w:rPr>
        <w:t>Οι αγώνε</w:t>
      </w:r>
      <w:r w:rsidR="00B936A0">
        <w:rPr>
          <w:rFonts w:ascii="Times New Roman" w:hAnsi="Times New Roman" w:cs="Times New Roman"/>
          <w:sz w:val="22"/>
          <w:szCs w:val="22"/>
        </w:rPr>
        <w:t>ς θα γίνουν σε δύο</w:t>
      </w:r>
      <w:r w:rsidR="00D04AB2">
        <w:rPr>
          <w:rFonts w:ascii="Times New Roman" w:hAnsi="Times New Roman" w:cs="Times New Roman"/>
          <w:sz w:val="22"/>
          <w:szCs w:val="22"/>
        </w:rPr>
        <w:t xml:space="preserve"> </w:t>
      </w:r>
      <w:proofErr w:type="spellStart"/>
      <w:r w:rsidR="00D04AB2">
        <w:rPr>
          <w:rFonts w:ascii="Times New Roman" w:hAnsi="Times New Roman" w:cs="Times New Roman"/>
          <w:sz w:val="22"/>
          <w:szCs w:val="22"/>
        </w:rPr>
        <w:t>γκρουπς</w:t>
      </w:r>
      <w:proofErr w:type="spellEnd"/>
      <w:r w:rsidR="00D04AB2">
        <w:rPr>
          <w:rFonts w:ascii="Times New Roman" w:hAnsi="Times New Roman" w:cs="Times New Roman"/>
          <w:sz w:val="22"/>
          <w:szCs w:val="22"/>
        </w:rPr>
        <w:t xml:space="preserve">. </w:t>
      </w:r>
      <w:r w:rsidR="00B936A0">
        <w:rPr>
          <w:rFonts w:ascii="Times New Roman" w:hAnsi="Times New Roman" w:cs="Times New Roman"/>
          <w:sz w:val="22"/>
          <w:szCs w:val="22"/>
        </w:rPr>
        <w:t xml:space="preserve"> Στο πρώτο γκρουπ θα λάβουν μέρος μαθητές με αθλητικό δελτίο και βαθμό αξιολόγησης. </w:t>
      </w:r>
      <w:r w:rsidR="00D04AB2">
        <w:rPr>
          <w:rFonts w:ascii="Times New Roman" w:hAnsi="Times New Roman" w:cs="Times New Roman"/>
          <w:sz w:val="22"/>
          <w:szCs w:val="22"/>
        </w:rPr>
        <w:t>Στο δεύτερο γκρουπ θα λάβουν μέρος σχετικά αρχάριοι μαθητές, χωρίς αθλητικό δελτίο</w:t>
      </w:r>
      <w:r w:rsidR="00901CFF">
        <w:rPr>
          <w:rFonts w:ascii="Times New Roman" w:hAnsi="Times New Roman" w:cs="Times New Roman"/>
          <w:sz w:val="22"/>
          <w:szCs w:val="22"/>
        </w:rPr>
        <w:t xml:space="preserve"> και μαθητές χωρίς βαθμό αξιολό</w:t>
      </w:r>
      <w:r w:rsidR="00B936A0">
        <w:rPr>
          <w:rFonts w:ascii="Times New Roman" w:hAnsi="Times New Roman" w:cs="Times New Roman"/>
          <w:sz w:val="22"/>
          <w:szCs w:val="22"/>
        </w:rPr>
        <w:t>γησης.</w:t>
      </w:r>
      <w:r w:rsidR="00D04AB2">
        <w:rPr>
          <w:rFonts w:ascii="Times New Roman" w:hAnsi="Times New Roman" w:cs="Times New Roman"/>
          <w:sz w:val="22"/>
          <w:szCs w:val="22"/>
        </w:rPr>
        <w:t>.</w:t>
      </w:r>
      <w:r w:rsidRPr="00943436">
        <w:rPr>
          <w:rFonts w:ascii="Times New Roman" w:hAnsi="Times New Roman" w:cs="Times New Roman"/>
          <w:sz w:val="22"/>
          <w:szCs w:val="22"/>
        </w:rPr>
        <w:t xml:space="preserve"> </w:t>
      </w:r>
      <w:r w:rsidR="00962468">
        <w:rPr>
          <w:rFonts w:ascii="Times New Roman" w:hAnsi="Times New Roman" w:cs="Times New Roman"/>
          <w:sz w:val="22"/>
          <w:szCs w:val="22"/>
        </w:rPr>
        <w:br/>
      </w:r>
    </w:p>
    <w:p w:rsidR="00B2156F" w:rsidRPr="00943436" w:rsidRDefault="00B2156F" w:rsidP="00B2156F">
      <w:pPr>
        <w:pStyle w:val="Default"/>
        <w:rPr>
          <w:rFonts w:ascii="Times New Roman" w:hAnsi="Times New Roman" w:cs="Times New Roman"/>
          <w:sz w:val="22"/>
          <w:szCs w:val="22"/>
        </w:rPr>
      </w:pPr>
    </w:p>
    <w:p w:rsidR="00B2156F" w:rsidRPr="00962468" w:rsidRDefault="00B2156F" w:rsidP="00B2156F">
      <w:pPr>
        <w:pStyle w:val="Default"/>
        <w:rPr>
          <w:rFonts w:ascii="Times New Roman" w:hAnsi="Times New Roman" w:cs="Times New Roman"/>
          <w:b/>
          <w:szCs w:val="22"/>
          <w:u w:val="single"/>
        </w:rPr>
      </w:pPr>
      <w:r w:rsidRPr="00962468">
        <w:rPr>
          <w:rFonts w:ascii="Times New Roman" w:hAnsi="Times New Roman" w:cs="Times New Roman"/>
          <w:b/>
          <w:szCs w:val="22"/>
          <w:u w:val="single"/>
        </w:rPr>
        <w:t xml:space="preserve">Δήλωση συμμετοχής: </w:t>
      </w:r>
    </w:p>
    <w:p w:rsidR="00901CFF" w:rsidRDefault="00901CFF" w:rsidP="00B2156F">
      <w:pPr>
        <w:pStyle w:val="Default"/>
        <w:rPr>
          <w:rFonts w:ascii="Times New Roman" w:hAnsi="Times New Roman" w:cs="Times New Roman"/>
          <w:sz w:val="22"/>
          <w:szCs w:val="22"/>
        </w:rPr>
      </w:pPr>
    </w:p>
    <w:p w:rsidR="00B2156F"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Οι μαθητές και οι μαθήτριες πρέπει να δηλώσουν τη συμμετοχή τους, </w:t>
      </w:r>
      <w:r w:rsidR="00901CFF">
        <w:rPr>
          <w:rFonts w:ascii="Times New Roman" w:hAnsi="Times New Roman" w:cs="Times New Roman"/>
          <w:sz w:val="22"/>
          <w:szCs w:val="22"/>
        </w:rPr>
        <w:t>μέχρι  το βράδυ της Πέμπτης 6</w:t>
      </w:r>
      <w:r w:rsidR="00D04AB2">
        <w:rPr>
          <w:rFonts w:ascii="Times New Roman" w:hAnsi="Times New Roman" w:cs="Times New Roman"/>
          <w:sz w:val="22"/>
          <w:szCs w:val="22"/>
        </w:rPr>
        <w:t xml:space="preserve">/12 στο </w:t>
      </w:r>
      <w:r w:rsidR="00D04AB2">
        <w:rPr>
          <w:rFonts w:ascii="Times New Roman" w:hAnsi="Times New Roman" w:cs="Times New Roman"/>
          <w:sz w:val="22"/>
          <w:szCs w:val="22"/>
          <w:lang w:val="en-US"/>
        </w:rPr>
        <w:t>email</w:t>
      </w:r>
      <w:r w:rsidR="00D04AB2" w:rsidRPr="00D04AB2">
        <w:rPr>
          <w:rFonts w:ascii="Times New Roman" w:hAnsi="Times New Roman" w:cs="Times New Roman"/>
          <w:sz w:val="22"/>
          <w:szCs w:val="22"/>
        </w:rPr>
        <w:t xml:space="preserve"> </w:t>
      </w:r>
      <w:proofErr w:type="spellStart"/>
      <w:r w:rsidR="00D04AB2">
        <w:rPr>
          <w:rFonts w:ascii="Times New Roman" w:hAnsi="Times New Roman" w:cs="Times New Roman"/>
          <w:sz w:val="22"/>
          <w:szCs w:val="22"/>
          <w:lang w:val="en-US"/>
        </w:rPr>
        <w:t>theod</w:t>
      </w:r>
      <w:proofErr w:type="spellEnd"/>
      <w:r w:rsidR="00D04AB2" w:rsidRPr="00D04AB2">
        <w:rPr>
          <w:rFonts w:ascii="Times New Roman" w:hAnsi="Times New Roman" w:cs="Times New Roman"/>
          <w:sz w:val="22"/>
          <w:szCs w:val="22"/>
        </w:rPr>
        <w:t>.</w:t>
      </w:r>
      <w:proofErr w:type="spellStart"/>
      <w:r w:rsidR="00D04AB2">
        <w:rPr>
          <w:rFonts w:ascii="Times New Roman" w:hAnsi="Times New Roman" w:cs="Times New Roman"/>
          <w:sz w:val="22"/>
          <w:szCs w:val="22"/>
          <w:lang w:val="en-US"/>
        </w:rPr>
        <w:t>filios</w:t>
      </w:r>
      <w:proofErr w:type="spellEnd"/>
      <w:r w:rsidR="00D04AB2" w:rsidRPr="00D04AB2">
        <w:rPr>
          <w:rFonts w:ascii="Times New Roman" w:hAnsi="Times New Roman" w:cs="Times New Roman"/>
          <w:sz w:val="22"/>
          <w:szCs w:val="22"/>
        </w:rPr>
        <w:t>@</w:t>
      </w:r>
      <w:proofErr w:type="spellStart"/>
      <w:r w:rsidR="00D04AB2">
        <w:rPr>
          <w:rFonts w:ascii="Times New Roman" w:hAnsi="Times New Roman" w:cs="Times New Roman"/>
          <w:sz w:val="22"/>
          <w:szCs w:val="22"/>
          <w:lang w:val="en-US"/>
        </w:rPr>
        <w:t>gmail</w:t>
      </w:r>
      <w:proofErr w:type="spellEnd"/>
      <w:r w:rsidR="00D04AB2" w:rsidRPr="00D04AB2">
        <w:rPr>
          <w:rFonts w:ascii="Times New Roman" w:hAnsi="Times New Roman" w:cs="Times New Roman"/>
          <w:sz w:val="22"/>
          <w:szCs w:val="22"/>
        </w:rPr>
        <w:t>.</w:t>
      </w:r>
      <w:r w:rsidR="00D04AB2">
        <w:rPr>
          <w:rFonts w:ascii="Times New Roman" w:hAnsi="Times New Roman" w:cs="Times New Roman"/>
          <w:sz w:val="22"/>
          <w:szCs w:val="22"/>
          <w:lang w:val="en-US"/>
        </w:rPr>
        <w:t>com</w:t>
      </w:r>
      <w:r w:rsidR="00D04AB2" w:rsidRPr="00D04AB2">
        <w:rPr>
          <w:rFonts w:ascii="Times New Roman" w:hAnsi="Times New Roman" w:cs="Times New Roman"/>
          <w:sz w:val="22"/>
          <w:szCs w:val="22"/>
        </w:rPr>
        <w:t xml:space="preserve">. </w:t>
      </w:r>
      <w:r w:rsidR="00901CFF">
        <w:rPr>
          <w:rFonts w:ascii="Times New Roman" w:hAnsi="Times New Roman" w:cs="Times New Roman"/>
          <w:sz w:val="22"/>
          <w:szCs w:val="22"/>
        </w:rPr>
        <w:t>Θα δηλώνονται ο</w:t>
      </w:r>
      <w:r w:rsidR="00D04AB2">
        <w:rPr>
          <w:rFonts w:ascii="Times New Roman" w:hAnsi="Times New Roman" w:cs="Times New Roman"/>
          <w:sz w:val="22"/>
          <w:szCs w:val="22"/>
        </w:rPr>
        <w:t>νοματεπώνυμο, τάξη, Σχολείο, Αρ. Σ</w:t>
      </w:r>
      <w:r w:rsidR="00901CFF">
        <w:rPr>
          <w:rFonts w:ascii="Times New Roman" w:hAnsi="Times New Roman" w:cs="Times New Roman"/>
          <w:sz w:val="22"/>
          <w:szCs w:val="22"/>
        </w:rPr>
        <w:t xml:space="preserve">κακιστικού δελτίου (αν υπάρχει) </w:t>
      </w:r>
      <w:r w:rsidR="00D04AB2">
        <w:rPr>
          <w:rFonts w:ascii="Times New Roman" w:hAnsi="Times New Roman" w:cs="Times New Roman"/>
          <w:sz w:val="22"/>
          <w:szCs w:val="22"/>
        </w:rPr>
        <w:t>και τηλέφωνο επικοινωνίας.</w:t>
      </w:r>
      <w:r w:rsidR="00D04AB2" w:rsidRPr="00943436">
        <w:rPr>
          <w:rFonts w:ascii="Times New Roman" w:hAnsi="Times New Roman" w:cs="Times New Roman"/>
          <w:sz w:val="22"/>
          <w:szCs w:val="22"/>
        </w:rPr>
        <w:t xml:space="preserve"> </w:t>
      </w:r>
    </w:p>
    <w:p w:rsidR="00901CFF" w:rsidRPr="00943436" w:rsidRDefault="00901CFF" w:rsidP="00B2156F">
      <w:pPr>
        <w:pStyle w:val="Default"/>
        <w:rPr>
          <w:rFonts w:ascii="Times New Roman" w:hAnsi="Times New Roman" w:cs="Times New Roman"/>
          <w:sz w:val="22"/>
          <w:szCs w:val="22"/>
        </w:rPr>
      </w:pPr>
    </w:p>
    <w:p w:rsidR="00B2156F" w:rsidRDefault="00B2156F" w:rsidP="00B2156F">
      <w:pPr>
        <w:pStyle w:val="Default"/>
        <w:rPr>
          <w:rFonts w:ascii="Times New Roman" w:hAnsi="Times New Roman" w:cs="Times New Roman"/>
          <w:sz w:val="22"/>
          <w:szCs w:val="22"/>
        </w:rPr>
      </w:pPr>
      <w:r>
        <w:rPr>
          <w:rFonts w:ascii="Times New Roman" w:hAnsi="Times New Roman" w:cs="Times New Roman"/>
          <w:b/>
          <w:sz w:val="22"/>
          <w:szCs w:val="22"/>
        </w:rPr>
        <w:t>ΩΡΑ ΕΝΑΡΞΗΣ ΚΑΙ ΕΠΙΒΕΒΑΙΩΣΗΣ ΣΥΜΜΕΤΟΧΗΣ</w:t>
      </w:r>
    </w:p>
    <w:p w:rsidR="00B2156F" w:rsidRPr="00943436" w:rsidRDefault="00D04AB2" w:rsidP="00B2156F">
      <w:pPr>
        <w:pStyle w:val="Default"/>
        <w:rPr>
          <w:rFonts w:ascii="Times New Roman" w:hAnsi="Times New Roman" w:cs="Times New Roman"/>
          <w:sz w:val="22"/>
          <w:szCs w:val="22"/>
        </w:rPr>
      </w:pPr>
      <w:r>
        <w:rPr>
          <w:rFonts w:ascii="Times New Roman" w:hAnsi="Times New Roman" w:cs="Times New Roman"/>
          <w:sz w:val="22"/>
          <w:szCs w:val="22"/>
        </w:rPr>
        <w:t xml:space="preserve"> Ώρα έναρξης είναι στις 09:15</w:t>
      </w:r>
      <w:r w:rsidR="00B2156F">
        <w:rPr>
          <w:rFonts w:ascii="Times New Roman" w:hAnsi="Times New Roman" w:cs="Times New Roman"/>
          <w:sz w:val="22"/>
          <w:szCs w:val="22"/>
        </w:rPr>
        <w:t xml:space="preserve"> </w:t>
      </w:r>
      <w:proofErr w:type="spellStart"/>
      <w:r w:rsidR="00B2156F">
        <w:rPr>
          <w:rFonts w:ascii="Times New Roman" w:hAnsi="Times New Roman" w:cs="Times New Roman"/>
          <w:sz w:val="22"/>
          <w:szCs w:val="22"/>
        </w:rPr>
        <w:t>π.μ</w:t>
      </w:r>
      <w:proofErr w:type="spellEnd"/>
      <w:r w:rsidR="00962468">
        <w:rPr>
          <w:rFonts w:ascii="Times New Roman" w:hAnsi="Times New Roman" w:cs="Times New Roman"/>
          <w:sz w:val="22"/>
          <w:szCs w:val="22"/>
        </w:rPr>
        <w:br/>
      </w:r>
      <w:r w:rsidR="00B2156F">
        <w:rPr>
          <w:rFonts w:ascii="Times New Roman" w:hAnsi="Times New Roman" w:cs="Times New Roman"/>
          <w:sz w:val="22"/>
          <w:szCs w:val="22"/>
        </w:rPr>
        <w:t>Η επιβεβαίωση συμμετοχών είναι α</w:t>
      </w:r>
      <w:r w:rsidR="00B2156F" w:rsidRPr="00943436">
        <w:rPr>
          <w:rFonts w:ascii="Times New Roman" w:hAnsi="Times New Roman" w:cs="Times New Roman"/>
          <w:sz w:val="22"/>
          <w:szCs w:val="22"/>
        </w:rPr>
        <w:t xml:space="preserve">υστηρώς </w:t>
      </w:r>
      <w:r w:rsidR="00B2156F">
        <w:rPr>
          <w:rFonts w:ascii="Times New Roman" w:hAnsi="Times New Roman" w:cs="Times New Roman"/>
          <w:sz w:val="22"/>
          <w:szCs w:val="22"/>
        </w:rPr>
        <w:t xml:space="preserve">από τις </w:t>
      </w:r>
      <w:r>
        <w:rPr>
          <w:rFonts w:ascii="Times New Roman" w:hAnsi="Times New Roman" w:cs="Times New Roman"/>
          <w:sz w:val="22"/>
          <w:szCs w:val="22"/>
        </w:rPr>
        <w:t>8:00 – 9:0</w:t>
      </w:r>
      <w:r w:rsidR="00B2156F">
        <w:rPr>
          <w:rFonts w:ascii="Times New Roman" w:hAnsi="Times New Roman" w:cs="Times New Roman"/>
          <w:sz w:val="22"/>
          <w:szCs w:val="22"/>
        </w:rPr>
        <w:t xml:space="preserve">0 </w:t>
      </w:r>
      <w:proofErr w:type="spellStart"/>
      <w:r w:rsidR="00B2156F">
        <w:rPr>
          <w:rFonts w:ascii="Times New Roman" w:hAnsi="Times New Roman" w:cs="Times New Roman"/>
          <w:sz w:val="22"/>
          <w:szCs w:val="22"/>
        </w:rPr>
        <w:t>π</w:t>
      </w:r>
      <w:r>
        <w:rPr>
          <w:rFonts w:ascii="Times New Roman" w:hAnsi="Times New Roman" w:cs="Times New Roman"/>
          <w:sz w:val="22"/>
          <w:szCs w:val="22"/>
        </w:rPr>
        <w:t>.μ</w:t>
      </w:r>
      <w:proofErr w:type="spellEnd"/>
      <w:r>
        <w:rPr>
          <w:rFonts w:ascii="Times New Roman" w:hAnsi="Times New Roman" w:cs="Times New Roman"/>
          <w:sz w:val="22"/>
          <w:szCs w:val="22"/>
        </w:rPr>
        <w:t>. Όσοι προσέλθουν μετά τις 9:15</w:t>
      </w:r>
      <w:r w:rsidR="00B2156F">
        <w:rPr>
          <w:rFonts w:ascii="Times New Roman" w:hAnsi="Times New Roman" w:cs="Times New Roman"/>
          <w:sz w:val="22"/>
          <w:szCs w:val="22"/>
        </w:rPr>
        <w:t xml:space="preserve"> </w:t>
      </w:r>
      <w:proofErr w:type="spellStart"/>
      <w:r w:rsidR="00B2156F">
        <w:rPr>
          <w:rFonts w:ascii="Times New Roman" w:hAnsi="Times New Roman" w:cs="Times New Roman"/>
          <w:sz w:val="22"/>
          <w:szCs w:val="22"/>
        </w:rPr>
        <w:t>π.μ</w:t>
      </w:r>
      <w:proofErr w:type="spellEnd"/>
      <w:r w:rsidR="00B2156F">
        <w:rPr>
          <w:rFonts w:ascii="Times New Roman" w:hAnsi="Times New Roman" w:cs="Times New Roman"/>
          <w:sz w:val="22"/>
          <w:szCs w:val="22"/>
        </w:rPr>
        <w:t xml:space="preserve">. </w:t>
      </w:r>
      <w:r w:rsidR="00B2156F" w:rsidRPr="00943436">
        <w:rPr>
          <w:rFonts w:ascii="Times New Roman" w:hAnsi="Times New Roman" w:cs="Times New Roman"/>
          <w:sz w:val="22"/>
          <w:szCs w:val="22"/>
        </w:rPr>
        <w:t xml:space="preserve">αγωνίζονται από το δεύτερο (2ο) γύρο.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Η έναρξη των επόμενων, μετά από τον πρώτο (1ο), γύρων πραγματοποιείται αμέσως μετά από την ανά όμιλο ολοκλήρωση του προηγούμενου γύρου και την ανά όμιλο ανακοίνωση της κληρώσεως του επόμενου γύρου από τους διαιτητές. </w:t>
      </w:r>
      <w:r w:rsidR="00962468">
        <w:rPr>
          <w:rFonts w:ascii="Times New Roman" w:hAnsi="Times New Roman" w:cs="Times New Roman"/>
          <w:sz w:val="22"/>
          <w:szCs w:val="22"/>
        </w:rPr>
        <w:br/>
      </w:r>
      <w:r w:rsidRPr="00943436">
        <w:rPr>
          <w:rFonts w:ascii="Times New Roman" w:hAnsi="Times New Roman" w:cs="Times New Roman"/>
          <w:sz w:val="22"/>
          <w:szCs w:val="22"/>
        </w:rPr>
        <w:t xml:space="preserve">Οι αγωνιζόμενοι/ αγωνιζόμενες πρέπει να μη απομακρύνονται από το χώρο των αγώνων και να ανταποκρίνονται άμεσα στις σχετικές ανακοινώσεις. </w:t>
      </w:r>
      <w:r w:rsidR="00962468">
        <w:rPr>
          <w:rFonts w:ascii="Times New Roman" w:hAnsi="Times New Roman" w:cs="Times New Roman"/>
          <w:sz w:val="22"/>
          <w:szCs w:val="22"/>
        </w:rPr>
        <w:br/>
      </w:r>
      <w:r w:rsidRPr="00943436">
        <w:rPr>
          <w:rFonts w:ascii="Times New Roman" w:hAnsi="Times New Roman" w:cs="Times New Roman"/>
          <w:sz w:val="22"/>
          <w:szCs w:val="22"/>
        </w:rPr>
        <w:t xml:space="preserve">Παίκτης/ παίκτρια που δεν έχει προσέλθει στη σκακιέρα του δεκαπέντε (15) λεπτά της ώρας μετά από την έναρξη του τρέχοντος γύρου χάνει την παρτίδα αυτού του γύρου άνευ αγώνος και αποβάλλεται από το Προκριματικό Ατομικό Πρωτάθλημα.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sz w:val="22"/>
          <w:szCs w:val="22"/>
        </w:rPr>
      </w:pPr>
      <w:r>
        <w:rPr>
          <w:rFonts w:ascii="Times New Roman" w:hAnsi="Times New Roman" w:cs="Times New Roman"/>
          <w:b/>
          <w:sz w:val="22"/>
          <w:szCs w:val="22"/>
        </w:rPr>
        <w:t>ΣΥΣΤΗΜΑ ΑΓΩΝΩΝ</w:t>
      </w:r>
    </w:p>
    <w:p w:rsidR="00D04AB2"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Οι συμμετέχοντες και οι συμμετέχουσες αγωνίζονται </w:t>
      </w:r>
      <w:r w:rsidR="00D04AB2">
        <w:rPr>
          <w:rFonts w:ascii="Times New Roman" w:hAnsi="Times New Roman" w:cs="Times New Roman"/>
          <w:sz w:val="22"/>
          <w:szCs w:val="22"/>
        </w:rPr>
        <w:t>ως εξής :</w:t>
      </w:r>
    </w:p>
    <w:p w:rsidR="00901CFF" w:rsidRDefault="00901CFF" w:rsidP="00B2156F">
      <w:pPr>
        <w:pStyle w:val="Default"/>
        <w:rPr>
          <w:rFonts w:ascii="Times New Roman" w:hAnsi="Times New Roman" w:cs="Times New Roman"/>
          <w:sz w:val="22"/>
          <w:szCs w:val="22"/>
        </w:rPr>
      </w:pPr>
      <w:r>
        <w:rPr>
          <w:rFonts w:ascii="Times New Roman" w:hAnsi="Times New Roman" w:cs="Times New Roman"/>
          <w:sz w:val="22"/>
          <w:szCs w:val="22"/>
        </w:rPr>
        <w:t>Στο πρώτο γκρουπ σε ένα όμιλο.</w:t>
      </w:r>
    </w:p>
    <w:p w:rsidR="009E3446" w:rsidRDefault="00901CFF" w:rsidP="00B2156F">
      <w:pPr>
        <w:pStyle w:val="Default"/>
        <w:rPr>
          <w:rFonts w:ascii="Times New Roman" w:hAnsi="Times New Roman" w:cs="Times New Roman"/>
          <w:sz w:val="22"/>
          <w:szCs w:val="22"/>
        </w:rPr>
      </w:pPr>
      <w:r>
        <w:rPr>
          <w:rFonts w:ascii="Times New Roman" w:hAnsi="Times New Roman" w:cs="Times New Roman"/>
          <w:sz w:val="22"/>
          <w:szCs w:val="22"/>
        </w:rPr>
        <w:t>Στο δεύτερο γκρουπ :</w:t>
      </w:r>
    </w:p>
    <w:p w:rsidR="009E3446" w:rsidRDefault="00D04AB2" w:rsidP="00B2156F">
      <w:pPr>
        <w:pStyle w:val="Default"/>
        <w:rPr>
          <w:rFonts w:ascii="Times New Roman" w:hAnsi="Times New Roman" w:cs="Times New Roman"/>
          <w:sz w:val="22"/>
          <w:szCs w:val="22"/>
        </w:rPr>
      </w:pPr>
      <w:r>
        <w:rPr>
          <w:rFonts w:ascii="Times New Roman" w:hAnsi="Times New Roman" w:cs="Times New Roman"/>
          <w:sz w:val="22"/>
          <w:szCs w:val="22"/>
        </w:rPr>
        <w:t xml:space="preserve">Νήπια, </w:t>
      </w:r>
      <w:r w:rsidR="009E3446">
        <w:rPr>
          <w:rFonts w:ascii="Times New Roman" w:hAnsi="Times New Roman" w:cs="Times New Roman"/>
          <w:sz w:val="22"/>
          <w:szCs w:val="22"/>
        </w:rPr>
        <w:t>σε έναν όμιλο.</w:t>
      </w:r>
    </w:p>
    <w:p w:rsidR="009E3446" w:rsidRDefault="009E3446" w:rsidP="00B2156F">
      <w:pPr>
        <w:pStyle w:val="Default"/>
        <w:rPr>
          <w:rFonts w:ascii="Times New Roman" w:hAnsi="Times New Roman" w:cs="Times New Roman"/>
          <w:sz w:val="22"/>
          <w:szCs w:val="22"/>
        </w:rPr>
      </w:pPr>
      <w:r>
        <w:rPr>
          <w:rFonts w:ascii="Times New Roman" w:hAnsi="Times New Roman" w:cs="Times New Roman"/>
          <w:sz w:val="22"/>
          <w:szCs w:val="22"/>
        </w:rPr>
        <w:t>Στο Δημοτικό σε 3 ομίλους ανά δύο συνεχόμενες τάξεις (Α' και Β', Γ και Δ', Ε' και ΣΤ) και ένας όμιλος το Γυμνάσιο.</w:t>
      </w:r>
    </w:p>
    <w:p w:rsidR="00B2156F" w:rsidRPr="00943436" w:rsidRDefault="009E3446" w:rsidP="00B2156F">
      <w:pPr>
        <w:pStyle w:val="Default"/>
        <w:rPr>
          <w:rFonts w:ascii="Times New Roman" w:hAnsi="Times New Roman" w:cs="Times New Roman"/>
          <w:sz w:val="22"/>
          <w:szCs w:val="22"/>
        </w:rPr>
      </w:pPr>
      <w:r>
        <w:rPr>
          <w:rFonts w:ascii="Times New Roman" w:hAnsi="Times New Roman" w:cs="Times New Roman"/>
          <w:sz w:val="22"/>
          <w:szCs w:val="22"/>
        </w:rPr>
        <w:t>Α</w:t>
      </w:r>
      <w:r w:rsidR="00B2156F" w:rsidRPr="00943436">
        <w:rPr>
          <w:rFonts w:ascii="Times New Roman" w:hAnsi="Times New Roman" w:cs="Times New Roman"/>
          <w:sz w:val="22"/>
          <w:szCs w:val="22"/>
        </w:rPr>
        <w:t xml:space="preserve">πό πέντε (5) έως επτά (7) συμμετοχών σε έναν όμιλο, οι συμμετέχοντες και οι συμμετέχουσες αγωνίζονται με απλό σύστημα </w:t>
      </w:r>
      <w:proofErr w:type="spellStart"/>
      <w:r w:rsidR="00B2156F" w:rsidRPr="00943436">
        <w:rPr>
          <w:rFonts w:ascii="Times New Roman" w:hAnsi="Times New Roman" w:cs="Times New Roman"/>
          <w:sz w:val="22"/>
          <w:szCs w:val="22"/>
        </w:rPr>
        <w:t>πουλ</w:t>
      </w:r>
      <w:proofErr w:type="spellEnd"/>
      <w:r w:rsidR="00B2156F" w:rsidRPr="00943436">
        <w:rPr>
          <w:rFonts w:ascii="Times New Roman" w:hAnsi="Times New Roman" w:cs="Times New Roman"/>
          <w:sz w:val="22"/>
          <w:szCs w:val="22"/>
        </w:rPr>
        <w:t xml:space="preserve">. </w:t>
      </w:r>
    </w:p>
    <w:p w:rsidR="00B2156F" w:rsidRDefault="00B2156F" w:rsidP="00B2156F">
      <w:pPr>
        <w:pStyle w:val="Default"/>
        <w:rPr>
          <w:rFonts w:ascii="Times New Roman" w:hAnsi="Times New Roman" w:cs="Times New Roman"/>
          <w:sz w:val="22"/>
          <w:szCs w:val="22"/>
        </w:rPr>
      </w:pPr>
    </w:p>
    <w:p w:rsidR="00B2156F" w:rsidRPr="00943436" w:rsidRDefault="00B2156F" w:rsidP="00B2156F">
      <w:pPr>
        <w:pStyle w:val="Default"/>
        <w:rPr>
          <w:rFonts w:ascii="Times New Roman" w:hAnsi="Times New Roman" w:cs="Times New Roman"/>
          <w:sz w:val="22"/>
          <w:szCs w:val="22"/>
        </w:rPr>
      </w:pPr>
      <w:r>
        <w:rPr>
          <w:rFonts w:ascii="Times New Roman" w:hAnsi="Times New Roman" w:cs="Times New Roman"/>
          <w:b/>
          <w:sz w:val="22"/>
          <w:szCs w:val="22"/>
        </w:rPr>
        <w:t>ΑΡΧΙΚΗ ΚΑΤΑΤΑΞΗ</w:t>
      </w:r>
    </w:p>
    <w:p w:rsidR="000B180B"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Η αρχική κατάταξη των συμμετεχ</w:t>
      </w:r>
      <w:r w:rsidR="000B180B">
        <w:rPr>
          <w:rFonts w:ascii="Times New Roman" w:hAnsi="Times New Roman" w:cs="Times New Roman"/>
          <w:sz w:val="22"/>
          <w:szCs w:val="22"/>
        </w:rPr>
        <w:t>όντων και των συμμετεχουσών θα γίνει :</w:t>
      </w:r>
    </w:p>
    <w:p w:rsidR="00901CFF"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α) στο</w:t>
      </w:r>
      <w:r w:rsidR="009E3446">
        <w:rPr>
          <w:rFonts w:ascii="Times New Roman" w:hAnsi="Times New Roman" w:cs="Times New Roman"/>
          <w:sz w:val="22"/>
          <w:szCs w:val="22"/>
        </w:rPr>
        <w:t xml:space="preserve"> δεύτερο γκρουπ αλφαβητική σειρά </w:t>
      </w:r>
    </w:p>
    <w:p w:rsidR="00B2156F" w:rsidRPr="0048313B" w:rsidRDefault="00901CFF" w:rsidP="00B2156F">
      <w:pPr>
        <w:pStyle w:val="Default"/>
        <w:rPr>
          <w:rFonts w:ascii="Times New Roman" w:hAnsi="Times New Roman" w:cs="Times New Roman"/>
          <w:sz w:val="22"/>
          <w:szCs w:val="22"/>
        </w:rPr>
      </w:pPr>
      <w:r>
        <w:rPr>
          <w:rFonts w:ascii="Times New Roman" w:hAnsi="Times New Roman" w:cs="Times New Roman"/>
          <w:sz w:val="22"/>
          <w:szCs w:val="22"/>
        </w:rPr>
        <w:t>β)</w:t>
      </w:r>
      <w:r w:rsidR="009E3446">
        <w:rPr>
          <w:rFonts w:ascii="Times New Roman" w:hAnsi="Times New Roman" w:cs="Times New Roman"/>
          <w:sz w:val="22"/>
          <w:szCs w:val="22"/>
        </w:rPr>
        <w:t xml:space="preserve"> στο πρώτο γκρουπ </w:t>
      </w:r>
      <w:r w:rsidR="00B2156F" w:rsidRPr="00943436">
        <w:rPr>
          <w:rFonts w:ascii="Times New Roman" w:hAnsi="Times New Roman" w:cs="Times New Roman"/>
          <w:sz w:val="22"/>
          <w:szCs w:val="22"/>
        </w:rPr>
        <w:t xml:space="preserve"> βάσει του τρέχοντος εθνικού βαθμού αξιολογήσεως (ΕΛΟ) </w:t>
      </w:r>
    </w:p>
    <w:p w:rsidR="00901CFF" w:rsidRDefault="00901CFF" w:rsidP="00B2156F">
      <w:pPr>
        <w:pStyle w:val="Default"/>
        <w:rPr>
          <w:rFonts w:ascii="Times New Roman" w:hAnsi="Times New Roman" w:cs="Times New Roman"/>
          <w:b/>
          <w:sz w:val="22"/>
          <w:szCs w:val="22"/>
        </w:rPr>
      </w:pPr>
    </w:p>
    <w:p w:rsidR="00901CFF" w:rsidRDefault="00901CFF" w:rsidP="00B2156F">
      <w:pPr>
        <w:pStyle w:val="Default"/>
        <w:rPr>
          <w:rFonts w:ascii="Times New Roman" w:hAnsi="Times New Roman" w:cs="Times New Roman"/>
          <w:b/>
          <w:sz w:val="22"/>
          <w:szCs w:val="22"/>
        </w:rPr>
      </w:pPr>
    </w:p>
    <w:p w:rsidR="000B180B" w:rsidRDefault="000B180B" w:rsidP="00B2156F">
      <w:pPr>
        <w:pStyle w:val="Default"/>
        <w:rPr>
          <w:rFonts w:ascii="Times New Roman" w:hAnsi="Times New Roman" w:cs="Times New Roman"/>
          <w:b/>
          <w:sz w:val="22"/>
          <w:szCs w:val="22"/>
        </w:rPr>
      </w:pPr>
    </w:p>
    <w:p w:rsidR="00B2156F" w:rsidRPr="00064125" w:rsidRDefault="000B180B" w:rsidP="00B2156F">
      <w:pPr>
        <w:pStyle w:val="Default"/>
        <w:rPr>
          <w:rFonts w:ascii="Times New Roman" w:hAnsi="Times New Roman" w:cs="Times New Roman"/>
          <w:b/>
          <w:sz w:val="22"/>
          <w:szCs w:val="22"/>
        </w:rPr>
      </w:pPr>
      <w:r>
        <w:rPr>
          <w:rFonts w:ascii="Times New Roman" w:hAnsi="Times New Roman" w:cs="Times New Roman"/>
          <w:b/>
          <w:sz w:val="22"/>
          <w:szCs w:val="22"/>
        </w:rPr>
        <w:lastRenderedPageBreak/>
        <w:t>ΧΡΟΝΟΣ ΣΚΕΨΗ</w:t>
      </w:r>
      <w:r w:rsidR="00B2156F">
        <w:rPr>
          <w:rFonts w:ascii="Times New Roman" w:hAnsi="Times New Roman" w:cs="Times New Roman"/>
          <w:b/>
          <w:sz w:val="22"/>
          <w:szCs w:val="22"/>
        </w:rPr>
        <w:t>Σ</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Ο χρόνος σκέψεως ορίζεται σε δεκαπέντε (15) λεπτά της ώρας για ολόκληρη την παρτίδα για κάθε παίκτη/ παίκτρια. Σε περίπτωση, κατά την οποία δεν επαρκούν τα διαθέσιμα χρονόμετρα για όλους τους ομίλους και όλες τις παρτίδες, χρησιμοποιούνται στις παρτίδες, οι οποίες δεν έχουν τελειώσει μετά από είκοσι (20) λεπτά της ώρας μετά από την έναρξη του τρέχοντος γύρου. Σε αυτήν την περίπτωση, ο χρόνος σκέψεως είναι πέντε (5) λεπτά της ώρας για την ολοκλήρωση της παρτίδας για κάθε παίκτη/ παίκτρια.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b/>
          <w:sz w:val="22"/>
          <w:szCs w:val="22"/>
        </w:rPr>
      </w:pPr>
      <w:r w:rsidRPr="00064125">
        <w:rPr>
          <w:rFonts w:ascii="Times New Roman" w:hAnsi="Times New Roman" w:cs="Times New Roman"/>
          <w:b/>
          <w:sz w:val="22"/>
          <w:szCs w:val="22"/>
        </w:rPr>
        <w:t>ΚΑΝΟΝΕΣ</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Εφαρμόζονται οι κανόνες του Γρήγορου Σκακιού (</w:t>
      </w:r>
      <w:proofErr w:type="spellStart"/>
      <w:r w:rsidRPr="00943436">
        <w:rPr>
          <w:rFonts w:ascii="Times New Roman" w:hAnsi="Times New Roman" w:cs="Times New Roman"/>
          <w:sz w:val="22"/>
          <w:szCs w:val="22"/>
        </w:rPr>
        <w:t>Rapid</w:t>
      </w:r>
      <w:proofErr w:type="spellEnd"/>
      <w:r w:rsidRPr="00943436">
        <w:rPr>
          <w:rFonts w:ascii="Times New Roman" w:hAnsi="Times New Roman" w:cs="Times New Roman"/>
          <w:sz w:val="22"/>
          <w:szCs w:val="22"/>
        </w:rPr>
        <w:t xml:space="preserve">) της Διεθνούς Ομοσπονδίας Σκακιού (FIDE), όπως ισχύουν. Σύμφωνα με την από 21.12.2014 απόφαση του Διοικητικού Συμβουλίου (ΔΣ) της ΕΣΟ, ειδικώς για την αντικανονική κίνηση, όμως ο μηδενισμός του παίκτη/ της παίκτριας λαμβάνει χώρα, αφού έχει ολοκληρώσει και δεύτερη (2η) αντικανονική κίνηση.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b/>
          <w:sz w:val="22"/>
          <w:szCs w:val="22"/>
        </w:rPr>
      </w:pPr>
      <w:r w:rsidRPr="00064125">
        <w:rPr>
          <w:rFonts w:ascii="Times New Roman" w:hAnsi="Times New Roman" w:cs="Times New Roman"/>
          <w:b/>
          <w:sz w:val="22"/>
          <w:szCs w:val="22"/>
        </w:rPr>
        <w:t xml:space="preserve">ΚΡΙΤΗΡΙΑ ΑΡΣΕΩΣ ΤΥΧΟΝ ΙΣΟΒΑΘΜΙΩΝ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sz w:val="22"/>
          <w:szCs w:val="22"/>
          <w:u w:val="single"/>
        </w:rPr>
      </w:pPr>
      <w:r w:rsidRPr="00064125">
        <w:rPr>
          <w:rFonts w:ascii="Times New Roman" w:hAnsi="Times New Roman" w:cs="Times New Roman"/>
          <w:sz w:val="22"/>
          <w:szCs w:val="22"/>
          <w:u w:val="single"/>
        </w:rPr>
        <w:t xml:space="preserve">Για το ελβετικό σύστημα ισχύουν κατά σειρά τα πιο κάτω κριτήρια: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α) Το αποτέλεσμα του τουρνουά των ισόβαθμων, αν έχουν παίξει όλοι μεταξύ τους,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β) το κριτήριο </w:t>
      </w:r>
      <w:proofErr w:type="spellStart"/>
      <w:r w:rsidRPr="00943436">
        <w:rPr>
          <w:rFonts w:ascii="Times New Roman" w:hAnsi="Times New Roman" w:cs="Times New Roman"/>
          <w:sz w:val="22"/>
          <w:szCs w:val="22"/>
        </w:rPr>
        <w:t>Μπούχολτςcut</w:t>
      </w:r>
      <w:proofErr w:type="spellEnd"/>
      <w:r w:rsidRPr="00943436">
        <w:rPr>
          <w:rFonts w:ascii="Times New Roman" w:hAnsi="Times New Roman" w:cs="Times New Roman"/>
          <w:sz w:val="22"/>
          <w:szCs w:val="22"/>
        </w:rPr>
        <w:t xml:space="preserve"> 1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γ) το κριτήριο </w:t>
      </w:r>
      <w:proofErr w:type="spellStart"/>
      <w:r w:rsidRPr="00943436">
        <w:rPr>
          <w:rFonts w:ascii="Times New Roman" w:hAnsi="Times New Roman" w:cs="Times New Roman"/>
          <w:sz w:val="22"/>
          <w:szCs w:val="22"/>
        </w:rPr>
        <w:t>Μπούχολτςcut</w:t>
      </w:r>
      <w:proofErr w:type="spellEnd"/>
      <w:r w:rsidRPr="00943436">
        <w:rPr>
          <w:rFonts w:ascii="Times New Roman" w:hAnsi="Times New Roman" w:cs="Times New Roman"/>
          <w:sz w:val="22"/>
          <w:szCs w:val="22"/>
        </w:rPr>
        <w:t xml:space="preserve"> 2.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δ) </w:t>
      </w:r>
      <w:proofErr w:type="spellStart"/>
      <w:r w:rsidRPr="00943436">
        <w:rPr>
          <w:rFonts w:ascii="Times New Roman" w:hAnsi="Times New Roman" w:cs="Times New Roman"/>
          <w:sz w:val="22"/>
          <w:szCs w:val="22"/>
        </w:rPr>
        <w:t>Σόννεμπορν</w:t>
      </w:r>
      <w:proofErr w:type="spellEnd"/>
      <w:r w:rsidRPr="00943436">
        <w:rPr>
          <w:rFonts w:ascii="Times New Roman" w:hAnsi="Times New Roman" w:cs="Times New Roman"/>
          <w:sz w:val="22"/>
          <w:szCs w:val="22"/>
        </w:rPr>
        <w:t xml:space="preserve"> – </w:t>
      </w:r>
      <w:proofErr w:type="spellStart"/>
      <w:r w:rsidRPr="00943436">
        <w:rPr>
          <w:rFonts w:ascii="Times New Roman" w:hAnsi="Times New Roman" w:cs="Times New Roman"/>
          <w:sz w:val="22"/>
          <w:szCs w:val="22"/>
        </w:rPr>
        <w:t>Μπέργκερ</w:t>
      </w:r>
      <w:proofErr w:type="spellEnd"/>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ε) Αν υπάρχει απόλυτη ισοβαθμία, προκρίνονται όλοι. </w:t>
      </w:r>
    </w:p>
    <w:p w:rsidR="00B2156F" w:rsidRDefault="00B2156F" w:rsidP="00B2156F">
      <w:pPr>
        <w:pStyle w:val="Default"/>
        <w:rPr>
          <w:rFonts w:ascii="Times New Roman" w:hAnsi="Times New Roman" w:cs="Times New Roman"/>
          <w:sz w:val="22"/>
          <w:szCs w:val="22"/>
          <w:u w:val="single"/>
        </w:rPr>
      </w:pPr>
    </w:p>
    <w:p w:rsidR="00B2156F" w:rsidRPr="00064125" w:rsidRDefault="00B2156F" w:rsidP="00B2156F">
      <w:pPr>
        <w:pStyle w:val="Default"/>
        <w:rPr>
          <w:rFonts w:ascii="Times New Roman" w:hAnsi="Times New Roman" w:cs="Times New Roman"/>
          <w:sz w:val="22"/>
          <w:szCs w:val="22"/>
          <w:u w:val="single"/>
        </w:rPr>
      </w:pPr>
      <w:r w:rsidRPr="00064125">
        <w:rPr>
          <w:rFonts w:ascii="Times New Roman" w:hAnsi="Times New Roman" w:cs="Times New Roman"/>
          <w:sz w:val="22"/>
          <w:szCs w:val="22"/>
          <w:u w:val="single"/>
        </w:rPr>
        <w:t xml:space="preserve">Για το απλό σύστημα </w:t>
      </w:r>
      <w:proofErr w:type="spellStart"/>
      <w:r w:rsidRPr="00064125">
        <w:rPr>
          <w:rFonts w:ascii="Times New Roman" w:hAnsi="Times New Roman" w:cs="Times New Roman"/>
          <w:sz w:val="22"/>
          <w:szCs w:val="22"/>
          <w:u w:val="single"/>
        </w:rPr>
        <w:t>πουλ</w:t>
      </w:r>
      <w:proofErr w:type="spellEnd"/>
      <w:r w:rsidRPr="00064125">
        <w:rPr>
          <w:rFonts w:ascii="Times New Roman" w:hAnsi="Times New Roman" w:cs="Times New Roman"/>
          <w:sz w:val="22"/>
          <w:szCs w:val="22"/>
          <w:u w:val="single"/>
        </w:rPr>
        <w:t xml:space="preserve"> ισχύουν κατά σειρά τα πιο κάτω κριτήρια: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α) Το σύστημα </w:t>
      </w:r>
      <w:proofErr w:type="spellStart"/>
      <w:r w:rsidRPr="00943436">
        <w:rPr>
          <w:rFonts w:ascii="Times New Roman" w:hAnsi="Times New Roman" w:cs="Times New Roman"/>
          <w:sz w:val="22"/>
          <w:szCs w:val="22"/>
        </w:rPr>
        <w:t>Σόννεμπορν</w:t>
      </w:r>
      <w:proofErr w:type="spellEnd"/>
      <w:r w:rsidRPr="00943436">
        <w:rPr>
          <w:rFonts w:ascii="Times New Roman" w:hAnsi="Times New Roman" w:cs="Times New Roman"/>
          <w:sz w:val="22"/>
          <w:szCs w:val="22"/>
        </w:rPr>
        <w:t xml:space="preserve"> – </w:t>
      </w:r>
      <w:proofErr w:type="spellStart"/>
      <w:r w:rsidRPr="00943436">
        <w:rPr>
          <w:rFonts w:ascii="Times New Roman" w:hAnsi="Times New Roman" w:cs="Times New Roman"/>
          <w:sz w:val="22"/>
          <w:szCs w:val="22"/>
        </w:rPr>
        <w:t>Μπέργκερ</w:t>
      </w:r>
      <w:proofErr w:type="spellEnd"/>
      <w:r w:rsidRPr="00943436">
        <w:rPr>
          <w:rFonts w:ascii="Times New Roman" w:hAnsi="Times New Roman" w:cs="Times New Roman"/>
          <w:sz w:val="22"/>
          <w:szCs w:val="22"/>
        </w:rPr>
        <w:t xml:space="preserve"> (βαθμοί αντιπάλων αναλόγως του αποτελέσματος),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β) ο αριθμός νικών (προηγείται ο παίκτης/ η παίκτρια με τις περισσότερες νίκες)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γ) το αποτέλεσμα του τουρνουά των ισόβαθμων.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b/>
          <w:sz w:val="22"/>
          <w:szCs w:val="22"/>
        </w:rPr>
      </w:pPr>
      <w:r w:rsidRPr="00064125">
        <w:rPr>
          <w:rFonts w:ascii="Times New Roman" w:hAnsi="Times New Roman" w:cs="Times New Roman"/>
          <w:b/>
          <w:sz w:val="22"/>
          <w:szCs w:val="22"/>
        </w:rPr>
        <w:t xml:space="preserve">ΒΡΑΒΕΥΣΕΙΣ </w:t>
      </w:r>
    </w:p>
    <w:p w:rsidR="00F30BAC" w:rsidRDefault="009E3446" w:rsidP="00B2156F">
      <w:pPr>
        <w:pStyle w:val="Default"/>
        <w:rPr>
          <w:rFonts w:ascii="Times New Roman" w:hAnsi="Times New Roman" w:cs="Times New Roman"/>
          <w:sz w:val="22"/>
          <w:szCs w:val="22"/>
        </w:rPr>
      </w:pPr>
      <w:r>
        <w:rPr>
          <w:rFonts w:ascii="Times New Roman" w:hAnsi="Times New Roman" w:cs="Times New Roman"/>
          <w:sz w:val="22"/>
          <w:szCs w:val="22"/>
        </w:rPr>
        <w:t xml:space="preserve">Οι βραβεύσεις </w:t>
      </w:r>
      <w:r w:rsidR="00F30BAC">
        <w:rPr>
          <w:rFonts w:ascii="Times New Roman" w:hAnsi="Times New Roman" w:cs="Times New Roman"/>
          <w:sz w:val="22"/>
          <w:szCs w:val="22"/>
        </w:rPr>
        <w:t>ως εξής :</w:t>
      </w:r>
    </w:p>
    <w:p w:rsidR="00F30BAC" w:rsidRDefault="00F30BAC" w:rsidP="00B2156F">
      <w:pPr>
        <w:pStyle w:val="Default"/>
        <w:rPr>
          <w:rFonts w:ascii="Times New Roman" w:hAnsi="Times New Roman" w:cs="Times New Roman"/>
          <w:sz w:val="22"/>
          <w:szCs w:val="22"/>
        </w:rPr>
      </w:pPr>
      <w:r>
        <w:rPr>
          <w:rFonts w:ascii="Times New Roman" w:hAnsi="Times New Roman" w:cs="Times New Roman"/>
          <w:sz w:val="22"/>
          <w:szCs w:val="22"/>
        </w:rPr>
        <w:t>α) Οι τρεις πρώτοι από κάθε γκρουπ θα λάβουν κύπελλο</w:t>
      </w:r>
    </w:p>
    <w:p w:rsidR="009E3446" w:rsidRDefault="00F30BAC" w:rsidP="00B2156F">
      <w:pPr>
        <w:pStyle w:val="Default"/>
        <w:rPr>
          <w:rFonts w:ascii="Times New Roman" w:hAnsi="Times New Roman" w:cs="Times New Roman"/>
          <w:sz w:val="22"/>
          <w:szCs w:val="22"/>
        </w:rPr>
      </w:pPr>
      <w:r>
        <w:rPr>
          <w:rFonts w:ascii="Times New Roman" w:hAnsi="Times New Roman" w:cs="Times New Roman"/>
          <w:sz w:val="22"/>
          <w:szCs w:val="22"/>
        </w:rPr>
        <w:t xml:space="preserve">β) Απονομές μεταλλίων </w:t>
      </w:r>
      <w:r w:rsidR="009E3446">
        <w:rPr>
          <w:rFonts w:ascii="Times New Roman" w:hAnsi="Times New Roman" w:cs="Times New Roman"/>
          <w:sz w:val="22"/>
          <w:szCs w:val="22"/>
        </w:rPr>
        <w:t xml:space="preserve">ανά τάξη, </w:t>
      </w:r>
      <w:r>
        <w:rPr>
          <w:rFonts w:ascii="Times New Roman" w:hAnsi="Times New Roman" w:cs="Times New Roman"/>
          <w:sz w:val="22"/>
          <w:szCs w:val="22"/>
        </w:rPr>
        <w:t xml:space="preserve">για τους τρεις πρώτους </w:t>
      </w:r>
      <w:r w:rsidR="00901CFF">
        <w:rPr>
          <w:rFonts w:ascii="Times New Roman" w:hAnsi="Times New Roman" w:cs="Times New Roman"/>
          <w:sz w:val="22"/>
          <w:szCs w:val="22"/>
        </w:rPr>
        <w:t>(Χ</w:t>
      </w:r>
      <w:r w:rsidR="009E3446">
        <w:rPr>
          <w:rFonts w:ascii="Times New Roman" w:hAnsi="Times New Roman" w:cs="Times New Roman"/>
          <w:sz w:val="22"/>
          <w:szCs w:val="22"/>
        </w:rPr>
        <w:t xml:space="preserve">ρυσό , Αργυρό και Χάλκινο) και </w:t>
      </w:r>
      <w:r>
        <w:rPr>
          <w:rFonts w:ascii="Times New Roman" w:hAnsi="Times New Roman" w:cs="Times New Roman"/>
          <w:sz w:val="22"/>
          <w:szCs w:val="22"/>
        </w:rPr>
        <w:t xml:space="preserve">για </w:t>
      </w:r>
      <w:r w:rsidR="009E3446">
        <w:rPr>
          <w:rFonts w:ascii="Times New Roman" w:hAnsi="Times New Roman" w:cs="Times New Roman"/>
          <w:sz w:val="22"/>
          <w:szCs w:val="22"/>
        </w:rPr>
        <w:t>το πρώτο κορίτσι (Χρυσό)</w:t>
      </w:r>
    </w:p>
    <w:p w:rsidR="00F30BAC" w:rsidRDefault="00F30BAC" w:rsidP="00B2156F">
      <w:pPr>
        <w:pStyle w:val="Default"/>
        <w:rPr>
          <w:rFonts w:ascii="Times New Roman" w:hAnsi="Times New Roman" w:cs="Times New Roman"/>
          <w:sz w:val="22"/>
          <w:szCs w:val="22"/>
        </w:rPr>
      </w:pPr>
      <w:r>
        <w:rPr>
          <w:rFonts w:ascii="Times New Roman" w:hAnsi="Times New Roman" w:cs="Times New Roman"/>
          <w:sz w:val="22"/>
          <w:szCs w:val="22"/>
        </w:rPr>
        <w:t xml:space="preserve">γ) </w:t>
      </w:r>
      <w:r w:rsidR="00901CFF">
        <w:rPr>
          <w:rFonts w:ascii="Times New Roman" w:hAnsi="Times New Roman" w:cs="Times New Roman"/>
          <w:sz w:val="22"/>
          <w:szCs w:val="22"/>
        </w:rPr>
        <w:t>Θα μοιρασ</w:t>
      </w:r>
      <w:r>
        <w:rPr>
          <w:rFonts w:ascii="Times New Roman" w:hAnsi="Times New Roman" w:cs="Times New Roman"/>
          <w:sz w:val="22"/>
          <w:szCs w:val="22"/>
        </w:rPr>
        <w:t>τού βιβλία στους Συμμετέχοντες</w:t>
      </w:r>
      <w:r w:rsidR="000B180B">
        <w:rPr>
          <w:rFonts w:ascii="Times New Roman" w:hAnsi="Times New Roman" w:cs="Times New Roman"/>
          <w:sz w:val="22"/>
          <w:szCs w:val="22"/>
        </w:rPr>
        <w:t xml:space="preserve"> και διπλώματα συμμετοχής</w:t>
      </w:r>
    </w:p>
    <w:p w:rsidR="00901CFF" w:rsidRDefault="00F30BAC" w:rsidP="00B2156F">
      <w:pPr>
        <w:pStyle w:val="Default"/>
        <w:rPr>
          <w:rFonts w:ascii="Times New Roman" w:hAnsi="Times New Roman" w:cs="Times New Roman"/>
          <w:sz w:val="22"/>
          <w:szCs w:val="22"/>
        </w:rPr>
      </w:pPr>
      <w:r>
        <w:rPr>
          <w:rFonts w:ascii="Times New Roman" w:hAnsi="Times New Roman" w:cs="Times New Roman"/>
          <w:sz w:val="22"/>
          <w:szCs w:val="22"/>
        </w:rPr>
        <w:t>δ) Υ</w:t>
      </w:r>
      <w:r w:rsidR="00901CFF">
        <w:rPr>
          <w:rFonts w:ascii="Times New Roman" w:hAnsi="Times New Roman" w:cs="Times New Roman"/>
          <w:sz w:val="22"/>
          <w:szCs w:val="22"/>
        </w:rPr>
        <w:t>ποτροφίες φοίτησης στους διακριθέντες.</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sz w:val="22"/>
          <w:szCs w:val="22"/>
        </w:rPr>
      </w:pPr>
      <w:r w:rsidRPr="00064125">
        <w:rPr>
          <w:rFonts w:ascii="Times New Roman" w:hAnsi="Times New Roman" w:cs="Times New Roman"/>
          <w:b/>
          <w:sz w:val="22"/>
          <w:szCs w:val="22"/>
        </w:rPr>
        <w:t>ΖΩΝΤΑΝΗ ΑΝΑΜΕΤΑΔΟΣΗ – ΦΩΤΟΓΡΑΦΙΚΗ ΚΑΛΥΨΗ – ΒΙΝΤΕΟΣΚΟΠΗΣΗ</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Με μέριμνα του </w:t>
      </w:r>
      <w:proofErr w:type="spellStart"/>
      <w:r w:rsidRPr="00943436">
        <w:rPr>
          <w:rFonts w:ascii="Times New Roman" w:hAnsi="Times New Roman" w:cs="Times New Roman"/>
          <w:sz w:val="22"/>
          <w:szCs w:val="22"/>
        </w:rPr>
        <w:t>συνδιοργανωτή</w:t>
      </w:r>
      <w:proofErr w:type="spellEnd"/>
      <w:r w:rsidRPr="00943436">
        <w:rPr>
          <w:rFonts w:ascii="Times New Roman" w:hAnsi="Times New Roman" w:cs="Times New Roman"/>
          <w:sz w:val="22"/>
          <w:szCs w:val="22"/>
        </w:rPr>
        <w:t xml:space="preserve"> κάθε Προκριματικού Ατομικού Πρωταθλήματος δύναται να υπάρχει ζωντανή αναμετάδοση, φωτογραφική κάλυψη και βιντεοσκόπηση κάθε Προκριματικού Ατομικού Πρωταθλήματος.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b/>
          <w:sz w:val="22"/>
          <w:szCs w:val="22"/>
        </w:rPr>
      </w:pPr>
      <w:r w:rsidRPr="00064125">
        <w:rPr>
          <w:rFonts w:ascii="Times New Roman" w:hAnsi="Times New Roman" w:cs="Times New Roman"/>
          <w:b/>
          <w:sz w:val="22"/>
          <w:szCs w:val="22"/>
        </w:rPr>
        <w:t xml:space="preserve">ΔΙΑΙΤΗΣΙΑ – ΕΝΣΤΑΣΕΙΣ </w:t>
      </w:r>
    </w:p>
    <w:p w:rsidR="00B2156F" w:rsidRPr="00943436" w:rsidRDefault="009E3446" w:rsidP="00B2156F">
      <w:pPr>
        <w:pStyle w:val="Default"/>
        <w:rPr>
          <w:rFonts w:ascii="Times New Roman" w:hAnsi="Times New Roman" w:cs="Times New Roman"/>
          <w:sz w:val="22"/>
          <w:szCs w:val="22"/>
        </w:rPr>
      </w:pPr>
      <w:r>
        <w:rPr>
          <w:rFonts w:ascii="Times New Roman" w:hAnsi="Times New Roman" w:cs="Times New Roman"/>
          <w:sz w:val="22"/>
          <w:szCs w:val="22"/>
        </w:rPr>
        <w:t xml:space="preserve">Επικεφαλής διαιτητής και υπεύθυνος κληρώσεων ορίζεται ο Κυριάκος </w:t>
      </w:r>
      <w:proofErr w:type="spellStart"/>
      <w:r>
        <w:rPr>
          <w:rFonts w:ascii="Times New Roman" w:hAnsi="Times New Roman" w:cs="Times New Roman"/>
          <w:sz w:val="22"/>
          <w:szCs w:val="22"/>
        </w:rPr>
        <w:t>Ζαμίτ</w:t>
      </w:r>
      <w:proofErr w:type="spellEnd"/>
      <w:r>
        <w:rPr>
          <w:rFonts w:ascii="Times New Roman" w:hAnsi="Times New Roman" w:cs="Times New Roman"/>
          <w:sz w:val="22"/>
          <w:szCs w:val="22"/>
        </w:rPr>
        <w:t xml:space="preserve"> με βοηθούς του την Νατάσα </w:t>
      </w:r>
      <w:proofErr w:type="spellStart"/>
      <w:r>
        <w:rPr>
          <w:rFonts w:ascii="Times New Roman" w:hAnsi="Times New Roman" w:cs="Times New Roman"/>
          <w:sz w:val="22"/>
          <w:szCs w:val="22"/>
        </w:rPr>
        <w:t>Παγάνογλου</w:t>
      </w:r>
      <w:proofErr w:type="spellEnd"/>
      <w:r>
        <w:rPr>
          <w:rFonts w:ascii="Times New Roman" w:hAnsi="Times New Roman" w:cs="Times New Roman"/>
          <w:sz w:val="22"/>
          <w:szCs w:val="22"/>
        </w:rPr>
        <w:t xml:space="preserve"> και τον </w:t>
      </w:r>
      <w:r w:rsidR="000B180B">
        <w:rPr>
          <w:rFonts w:ascii="Times New Roman" w:hAnsi="Times New Roman" w:cs="Times New Roman"/>
          <w:sz w:val="22"/>
          <w:szCs w:val="22"/>
        </w:rPr>
        <w:t>Κάσσα Π</w:t>
      </w:r>
      <w:r w:rsidR="008C5E72">
        <w:rPr>
          <w:rFonts w:ascii="Times New Roman" w:hAnsi="Times New Roman" w:cs="Times New Roman"/>
          <w:sz w:val="22"/>
          <w:szCs w:val="22"/>
        </w:rPr>
        <w:t>έτρο.</w:t>
      </w:r>
    </w:p>
    <w:p w:rsidR="00B2156F" w:rsidRDefault="00B2156F" w:rsidP="00B2156F">
      <w:pPr>
        <w:pStyle w:val="Default"/>
        <w:rPr>
          <w:rFonts w:ascii="Times New Roman" w:hAnsi="Times New Roman" w:cs="Times New Roman"/>
          <w:sz w:val="22"/>
          <w:szCs w:val="22"/>
        </w:rPr>
      </w:pPr>
    </w:p>
    <w:p w:rsidR="009E3446" w:rsidRDefault="009E3446" w:rsidP="00B2156F">
      <w:pPr>
        <w:pStyle w:val="Default"/>
        <w:rPr>
          <w:rFonts w:ascii="Times New Roman" w:hAnsi="Times New Roman" w:cs="Times New Roman"/>
          <w:sz w:val="22"/>
          <w:szCs w:val="22"/>
        </w:rPr>
      </w:pPr>
    </w:p>
    <w:p w:rsidR="009E3446" w:rsidRDefault="009E3446" w:rsidP="00B2156F">
      <w:pPr>
        <w:pStyle w:val="Default"/>
        <w:rPr>
          <w:rFonts w:ascii="Times New Roman" w:hAnsi="Times New Roman" w:cs="Times New Roman"/>
          <w:sz w:val="22"/>
          <w:szCs w:val="22"/>
        </w:rPr>
      </w:pPr>
    </w:p>
    <w:sectPr w:rsidR="009E3446" w:rsidSect="006D72B9">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altName w:val="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050B6"/>
    <w:rsid w:val="000B180B"/>
    <w:rsid w:val="001E609D"/>
    <w:rsid w:val="00267AD0"/>
    <w:rsid w:val="002E3A95"/>
    <w:rsid w:val="002F491C"/>
    <w:rsid w:val="0048313B"/>
    <w:rsid w:val="00787693"/>
    <w:rsid w:val="008C0873"/>
    <w:rsid w:val="008C5E72"/>
    <w:rsid w:val="00901CFF"/>
    <w:rsid w:val="00962468"/>
    <w:rsid w:val="009B2456"/>
    <w:rsid w:val="009E3446"/>
    <w:rsid w:val="00AD0988"/>
    <w:rsid w:val="00B2156F"/>
    <w:rsid w:val="00B27BE0"/>
    <w:rsid w:val="00B63647"/>
    <w:rsid w:val="00B83539"/>
    <w:rsid w:val="00B936A0"/>
    <w:rsid w:val="00CE455C"/>
    <w:rsid w:val="00D04AB2"/>
    <w:rsid w:val="00D23480"/>
    <w:rsid w:val="00E050B6"/>
    <w:rsid w:val="00F30BA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6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56F"/>
    <w:pPr>
      <w:autoSpaceDE w:val="0"/>
      <w:autoSpaceDN w:val="0"/>
      <w:adjustRightInd w:val="0"/>
      <w:spacing w:after="0" w:line="240" w:lineRule="auto"/>
    </w:pPr>
    <w:rPr>
      <w:rFonts w:ascii="Verdana" w:eastAsia="Times New Roman" w:hAnsi="Verdana" w:cs="Verdana"/>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56F"/>
    <w:pPr>
      <w:autoSpaceDE w:val="0"/>
      <w:autoSpaceDN w:val="0"/>
      <w:adjustRightInd w:val="0"/>
      <w:spacing w:after="0" w:line="240" w:lineRule="auto"/>
    </w:pPr>
    <w:rPr>
      <w:rFonts w:ascii="Verdana" w:eastAsia="Times New Roman" w:hAnsi="Verdana" w:cs="Verdana"/>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CBB6E-19FA-4633-B0C9-96EFDB50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760</Words>
  <Characters>4105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Mihailidis</dc:creator>
  <cp:lastModifiedBy>USER</cp:lastModifiedBy>
  <cp:revision>11</cp:revision>
  <dcterms:created xsi:type="dcterms:W3CDTF">2018-11-15T10:59:00Z</dcterms:created>
  <dcterms:modified xsi:type="dcterms:W3CDTF">2018-11-20T05:51:00Z</dcterms:modified>
</cp:coreProperties>
</file>