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97" w:rsidRDefault="00C52AC5">
      <w:pPr>
        <w:pStyle w:val="Body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32.9pt;height:77.4pt;mso-position-horizontal-relative:char;mso-position-vertical-relative:line" coordsize="8658,1548">
            <v:rect id="_x0000_s1029" style="position:absolute;left:2071;top:399;width:6568;height:24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2310;height:154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8658;height:1548" filled="f" stroked="f">
              <v:textbox inset="0,0,0,0">
                <w:txbxContent>
                  <w:p w:rsidR="00A14D97" w:rsidRDefault="00C52AC5">
                    <w:pPr>
                      <w:spacing w:before="17" w:line="350" w:lineRule="auto"/>
                      <w:ind w:left="4672" w:right="-6" w:hanging="2214"/>
                      <w:rPr>
                        <w:rFonts w:ascii="Calibri" w:hAnsi="Calibri"/>
                        <w:b/>
                        <w:sz w:val="34"/>
                      </w:rPr>
                    </w:pPr>
                    <w:r w:rsidRPr="00C52AC5">
                      <w:rPr>
                        <w:rFonts w:ascii="Calibri" w:hAnsi="Calibri"/>
                        <w:b/>
                        <w:sz w:val="34"/>
                      </w:rPr>
                      <w:t>6</w:t>
                    </w:r>
                    <w:r>
                      <w:rPr>
                        <w:rFonts w:ascii="Calibri" w:hAnsi="Calibri"/>
                        <w:b/>
                        <w:sz w:val="34"/>
                        <w:vertAlign w:val="superscript"/>
                      </w:rPr>
                      <w:t>ο</w:t>
                    </w:r>
                    <w:r>
                      <w:rPr>
                        <w:rFonts w:ascii="Calibri" w:hAnsi="Calibri"/>
                        <w:b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4"/>
                      </w:rPr>
                      <w:t>ΑΝΟΙΧΤΟ</w:t>
                    </w:r>
                    <w:r>
                      <w:rPr>
                        <w:rFonts w:ascii="Calibri" w:hAnsi="Calibri"/>
                        <w:b/>
                        <w:spacing w:val="-6"/>
                        <w:sz w:val="3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4"/>
                      </w:rPr>
                      <w:t>ΤΟΥΡΝΟΥΑ</w:t>
                    </w:r>
                    <w:r>
                      <w:rPr>
                        <w:rFonts w:ascii="Calibri" w:hAnsi="Calibri"/>
                        <w:b/>
                        <w:spacing w:val="-1"/>
                        <w:sz w:val="3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4"/>
                      </w:rPr>
                      <w:t>«PAO</w:t>
                    </w:r>
                    <w:r>
                      <w:rPr>
                        <w:rFonts w:ascii="Calibri" w:hAnsi="Calibri"/>
                        <w:b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4"/>
                      </w:rPr>
                      <w:t>CHESS</w:t>
                    </w:r>
                    <w:r>
                      <w:rPr>
                        <w:rFonts w:ascii="Calibri" w:hAnsi="Calibri"/>
                        <w:b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4"/>
                      </w:rPr>
                      <w:t>CLUB»</w:t>
                    </w:r>
                    <w:r>
                      <w:rPr>
                        <w:rFonts w:ascii="Calibri" w:hAnsi="Calibri"/>
                        <w:b/>
                        <w:spacing w:val="-74"/>
                        <w:sz w:val="3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4"/>
                        <w:u w:val="thick"/>
                      </w:rPr>
                      <w:t>ΠΡΟΚΗΡΥΞΗ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14D97" w:rsidRDefault="00A14D97">
      <w:pPr>
        <w:pStyle w:val="BodyText"/>
        <w:spacing w:before="4"/>
        <w:ind w:left="0"/>
        <w:rPr>
          <w:sz w:val="10"/>
        </w:rPr>
      </w:pPr>
    </w:p>
    <w:p w:rsidR="00A14D97" w:rsidRDefault="00C52AC5">
      <w:pPr>
        <w:pStyle w:val="BodyText"/>
        <w:spacing w:before="87" w:line="256" w:lineRule="auto"/>
        <w:ind w:right="269"/>
      </w:pPr>
      <w:r>
        <w:t>Το</w:t>
      </w:r>
      <w:r>
        <w:rPr>
          <w:spacing w:val="6"/>
        </w:rPr>
        <w:t xml:space="preserve"> </w:t>
      </w:r>
      <w:r>
        <w:t>σκακιστικό</w:t>
      </w:r>
      <w:r>
        <w:rPr>
          <w:spacing w:val="6"/>
        </w:rPr>
        <w:t xml:space="preserve"> </w:t>
      </w:r>
      <w:r>
        <w:t>τμήμα</w:t>
      </w:r>
      <w:r>
        <w:rPr>
          <w:spacing w:val="4"/>
        </w:rPr>
        <w:t xml:space="preserve"> </w:t>
      </w:r>
      <w:r>
        <w:t>του</w:t>
      </w:r>
      <w:r>
        <w:rPr>
          <w:spacing w:val="12"/>
        </w:rPr>
        <w:t xml:space="preserve"> </w:t>
      </w:r>
      <w:r>
        <w:t>Παναθηναϊκού</w:t>
      </w:r>
      <w:r>
        <w:rPr>
          <w:spacing w:val="12"/>
        </w:rPr>
        <w:t xml:space="preserve"> </w:t>
      </w:r>
      <w:r>
        <w:t>διοργανώνει</w:t>
      </w:r>
      <w:r>
        <w:rPr>
          <w:spacing w:val="7"/>
        </w:rPr>
        <w:t xml:space="preserve"> </w:t>
      </w:r>
      <w:r>
        <w:t>το</w:t>
      </w:r>
      <w:r>
        <w:rPr>
          <w:spacing w:val="6"/>
        </w:rPr>
        <w:t xml:space="preserve"> </w:t>
      </w:r>
      <w:r w:rsidRPr="00C52AC5">
        <w:t>6</w:t>
      </w:r>
      <w:r>
        <w:t>ο</w:t>
      </w:r>
      <w:r>
        <w:rPr>
          <w:spacing w:val="11"/>
        </w:rPr>
        <w:t xml:space="preserve"> </w:t>
      </w:r>
      <w:r>
        <w:t>ανοιχτό</w:t>
      </w:r>
      <w:r>
        <w:rPr>
          <w:spacing w:val="11"/>
        </w:rPr>
        <w:t xml:space="preserve"> </w:t>
      </w:r>
      <w:r>
        <w:t>τουρνουά</w:t>
      </w:r>
      <w:r>
        <w:rPr>
          <w:spacing w:val="4"/>
        </w:rPr>
        <w:t xml:space="preserve"> </w:t>
      </w:r>
      <w:r>
        <w:t>με</w:t>
      </w:r>
      <w:r>
        <w:rPr>
          <w:spacing w:val="-67"/>
        </w:rPr>
        <w:t xml:space="preserve"> </w:t>
      </w:r>
      <w:r>
        <w:t>διεθνή</w:t>
      </w:r>
      <w:r>
        <w:rPr>
          <w:spacing w:val="-1"/>
        </w:rPr>
        <w:t xml:space="preserve"> </w:t>
      </w:r>
      <w:r>
        <w:t>αξιολόγηση</w:t>
      </w:r>
    </w:p>
    <w:p w:rsidR="00A14D97" w:rsidRDefault="00C52AC5">
      <w:pPr>
        <w:spacing w:before="161"/>
        <w:ind w:left="399"/>
        <w:rPr>
          <w:sz w:val="28"/>
        </w:rPr>
      </w:pPr>
      <w:r>
        <w:rPr>
          <w:b/>
          <w:sz w:val="28"/>
          <w:u w:val="thick"/>
        </w:rPr>
        <w:t>Διεύθυνση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αγώνων:</w:t>
      </w:r>
      <w:r>
        <w:rPr>
          <w:b/>
          <w:spacing w:val="51"/>
          <w:sz w:val="28"/>
        </w:rPr>
        <w:t xml:space="preserve"> </w:t>
      </w:r>
      <w:r>
        <w:rPr>
          <w:sz w:val="28"/>
        </w:rPr>
        <w:t>Παρράς</w:t>
      </w:r>
      <w:r>
        <w:rPr>
          <w:spacing w:val="-3"/>
          <w:sz w:val="28"/>
        </w:rPr>
        <w:t xml:space="preserve"> </w:t>
      </w:r>
      <w:r>
        <w:rPr>
          <w:sz w:val="28"/>
        </w:rPr>
        <w:t>Κωστής.</w:t>
      </w:r>
    </w:p>
    <w:p w:rsidR="00A14D97" w:rsidRDefault="00C52AC5">
      <w:pPr>
        <w:spacing w:before="187" w:line="261" w:lineRule="auto"/>
        <w:ind w:left="399"/>
        <w:rPr>
          <w:sz w:val="28"/>
        </w:rPr>
      </w:pPr>
      <w:r>
        <w:rPr>
          <w:b/>
          <w:sz w:val="28"/>
          <w:u w:val="thick"/>
        </w:rPr>
        <w:t>Χώρος</w:t>
      </w:r>
      <w:r>
        <w:rPr>
          <w:b/>
          <w:spacing w:val="51"/>
          <w:sz w:val="28"/>
          <w:u w:val="thick"/>
        </w:rPr>
        <w:t xml:space="preserve"> </w:t>
      </w:r>
      <w:r>
        <w:rPr>
          <w:b/>
          <w:sz w:val="28"/>
          <w:u w:val="thick"/>
        </w:rPr>
        <w:t>διεξαγωγής: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Λουκά</w:t>
      </w:r>
      <w:r>
        <w:rPr>
          <w:spacing w:val="52"/>
          <w:sz w:val="28"/>
        </w:rPr>
        <w:t xml:space="preserve"> </w:t>
      </w:r>
      <w:r>
        <w:rPr>
          <w:sz w:val="28"/>
        </w:rPr>
        <w:t>Μπέλλου</w:t>
      </w:r>
      <w:r>
        <w:rPr>
          <w:spacing w:val="54"/>
          <w:sz w:val="28"/>
        </w:rPr>
        <w:t xml:space="preserve"> </w:t>
      </w:r>
      <w:r>
        <w:rPr>
          <w:sz w:val="28"/>
        </w:rPr>
        <w:t>3</w:t>
      </w:r>
      <w:r>
        <w:rPr>
          <w:spacing w:val="54"/>
          <w:sz w:val="28"/>
        </w:rPr>
        <w:t xml:space="preserve"> </w:t>
      </w:r>
      <w:r>
        <w:rPr>
          <w:sz w:val="28"/>
        </w:rPr>
        <w:t>Αμπελόκηποι,</w:t>
      </w:r>
      <w:r>
        <w:rPr>
          <w:spacing w:val="55"/>
          <w:sz w:val="28"/>
        </w:rPr>
        <w:t xml:space="preserve"> </w:t>
      </w:r>
      <w:r>
        <w:rPr>
          <w:sz w:val="28"/>
        </w:rPr>
        <w:t>150</w:t>
      </w:r>
      <w:r>
        <w:rPr>
          <w:spacing w:val="53"/>
          <w:sz w:val="28"/>
        </w:rPr>
        <w:t xml:space="preserve"> </w:t>
      </w:r>
      <w:r>
        <w:rPr>
          <w:sz w:val="28"/>
        </w:rPr>
        <w:t>μέτρα</w:t>
      </w:r>
      <w:r>
        <w:rPr>
          <w:spacing w:val="52"/>
          <w:sz w:val="28"/>
        </w:rPr>
        <w:t xml:space="preserve"> </w:t>
      </w:r>
      <w:r>
        <w:rPr>
          <w:sz w:val="28"/>
        </w:rPr>
        <w:t>από</w:t>
      </w:r>
      <w:r>
        <w:rPr>
          <w:spacing w:val="53"/>
          <w:sz w:val="28"/>
        </w:rPr>
        <w:t xml:space="preserve"> </w:t>
      </w:r>
      <w:r>
        <w:rPr>
          <w:sz w:val="28"/>
        </w:rPr>
        <w:t>σταθμό</w:t>
      </w:r>
      <w:r>
        <w:rPr>
          <w:spacing w:val="60"/>
          <w:sz w:val="28"/>
        </w:rPr>
        <w:t xml:space="preserve"> </w:t>
      </w:r>
      <w:r>
        <w:rPr>
          <w:sz w:val="28"/>
        </w:rPr>
        <w:t>μετρό</w:t>
      </w:r>
      <w:r>
        <w:rPr>
          <w:spacing w:val="-67"/>
          <w:sz w:val="28"/>
        </w:rPr>
        <w:t xml:space="preserve"> </w:t>
      </w:r>
      <w:r>
        <w:rPr>
          <w:sz w:val="28"/>
        </w:rPr>
        <w:t>Πανόρμου.</w:t>
      </w:r>
    </w:p>
    <w:p w:rsidR="00A14D97" w:rsidRDefault="00C52AC5">
      <w:pPr>
        <w:spacing w:before="186"/>
        <w:ind w:left="399"/>
        <w:rPr>
          <w:b/>
          <w:sz w:val="28"/>
        </w:rPr>
      </w:pPr>
      <w:r>
        <w:rPr>
          <w:b/>
          <w:sz w:val="28"/>
          <w:u w:val="thick"/>
        </w:rPr>
        <w:t>Πρόσβαση:</w:t>
      </w:r>
    </w:p>
    <w:p w:rsidR="00A14D97" w:rsidRDefault="00C52AC5">
      <w:pPr>
        <w:pStyle w:val="BodyText"/>
        <w:spacing w:before="206" w:line="259" w:lineRule="auto"/>
        <w:ind w:right="4892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10"/>
        </w:rPr>
        <w:t xml:space="preserve"> </w:t>
      </w:r>
      <w:r>
        <w:t>036,046,610,653</w:t>
      </w:r>
      <w:r>
        <w:rPr>
          <w:spacing w:val="-5"/>
        </w:rPr>
        <w:t xml:space="preserve"> </w:t>
      </w:r>
      <w:r>
        <w:t>στάση</w:t>
      </w:r>
      <w:r>
        <w:rPr>
          <w:spacing w:val="-2"/>
        </w:rPr>
        <w:t xml:space="preserve"> </w:t>
      </w:r>
      <w:r>
        <w:t>Πανόρμου</w:t>
      </w:r>
    </w:p>
    <w:p w:rsidR="00A14D97" w:rsidRDefault="00C52AC5">
      <w:pPr>
        <w:spacing w:before="189"/>
        <w:ind w:left="399"/>
        <w:rPr>
          <w:sz w:val="28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Ρούτση</w:t>
      </w:r>
      <w:r>
        <w:rPr>
          <w:spacing w:val="-5"/>
          <w:sz w:val="28"/>
        </w:rPr>
        <w:t xml:space="preserve"> </w:t>
      </w:r>
      <w:r>
        <w:rPr>
          <w:sz w:val="28"/>
        </w:rPr>
        <w:t>Ευθύμιος</w:t>
      </w:r>
      <w:r>
        <w:rPr>
          <w:spacing w:val="-5"/>
          <w:sz w:val="28"/>
        </w:rPr>
        <w:t xml:space="preserve"> </w:t>
      </w:r>
      <w:r>
        <w:rPr>
          <w:sz w:val="28"/>
        </w:rPr>
        <w:t>Αλέξανδρος</w:t>
      </w:r>
      <w:r>
        <w:rPr>
          <w:spacing w:val="-5"/>
          <w:sz w:val="28"/>
        </w:rPr>
        <w:t xml:space="preserve"> </w:t>
      </w:r>
      <w:r>
        <w:rPr>
          <w:sz w:val="28"/>
        </w:rPr>
        <w:t>(τηλ.</w:t>
      </w:r>
      <w:r>
        <w:rPr>
          <w:spacing w:val="-4"/>
          <w:sz w:val="28"/>
        </w:rPr>
        <w:t xml:space="preserve"> </w:t>
      </w:r>
      <w:r>
        <w:rPr>
          <w:sz w:val="28"/>
        </w:rPr>
        <w:t>6949013854)</w:t>
      </w:r>
    </w:p>
    <w:p w:rsidR="00A14D97" w:rsidRDefault="00C52AC5">
      <w:pPr>
        <w:spacing w:before="182" w:line="242" w:lineRule="auto"/>
        <w:ind w:left="399" w:right="112"/>
        <w:jc w:val="both"/>
        <w:rPr>
          <w:b/>
          <w:sz w:val="28"/>
        </w:rPr>
      </w:pPr>
      <w:r>
        <w:rPr>
          <w:b/>
          <w:sz w:val="28"/>
          <w:u w:val="thick"/>
        </w:rPr>
        <w:t>Γύροι/συμμετοχές: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γύροι</w:t>
      </w:r>
      <w:r>
        <w:rPr>
          <w:spacing w:val="1"/>
          <w:sz w:val="28"/>
        </w:rPr>
        <w:t xml:space="preserve"> </w:t>
      </w:r>
      <w:r>
        <w:rPr>
          <w:sz w:val="28"/>
        </w:rPr>
        <w:t>και</w:t>
      </w:r>
      <w:r>
        <w:rPr>
          <w:spacing w:val="1"/>
          <w:sz w:val="28"/>
        </w:rPr>
        <w:t xml:space="preserve"> </w:t>
      </w:r>
      <w:r>
        <w:rPr>
          <w:sz w:val="28"/>
        </w:rPr>
        <w:t>ανώτατο</w:t>
      </w:r>
      <w:r>
        <w:rPr>
          <w:spacing w:val="1"/>
          <w:sz w:val="28"/>
        </w:rPr>
        <w:t xml:space="preserve"> </w:t>
      </w:r>
      <w:r>
        <w:rPr>
          <w:sz w:val="28"/>
        </w:rPr>
        <w:t>όριο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συμμετοχές,</w:t>
      </w:r>
      <w:r>
        <w:rPr>
          <w:spacing w:val="1"/>
          <w:sz w:val="28"/>
        </w:rPr>
        <w:t xml:space="preserve"> </w:t>
      </w:r>
      <w:r>
        <w:rPr>
          <w:sz w:val="28"/>
        </w:rPr>
        <w:t>θα</w:t>
      </w:r>
      <w:r>
        <w:rPr>
          <w:spacing w:val="1"/>
          <w:sz w:val="28"/>
        </w:rPr>
        <w:t xml:space="preserve"> </w:t>
      </w:r>
      <w:r>
        <w:rPr>
          <w:sz w:val="28"/>
        </w:rPr>
        <w:t>τηρηθεί</w:t>
      </w:r>
      <w:r>
        <w:rPr>
          <w:spacing w:val="1"/>
          <w:sz w:val="28"/>
        </w:rPr>
        <w:t xml:space="preserve"> </w:t>
      </w:r>
      <w:r>
        <w:rPr>
          <w:sz w:val="28"/>
        </w:rPr>
        <w:t>σειρά</w:t>
      </w:r>
      <w:r>
        <w:rPr>
          <w:spacing w:val="1"/>
          <w:sz w:val="28"/>
        </w:rPr>
        <w:t xml:space="preserve"> </w:t>
      </w:r>
      <w:r>
        <w:rPr>
          <w:sz w:val="28"/>
        </w:rPr>
        <w:t>προτεραιότητας.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Δικαίωμα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συμμετοχής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έχουν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όλοι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οι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αθλητές/ριες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με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αθλητικό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δελτίο.</w:t>
      </w:r>
    </w:p>
    <w:p w:rsidR="00A14D97" w:rsidRDefault="00C52AC5">
      <w:pPr>
        <w:spacing w:before="152"/>
        <w:ind w:left="399"/>
        <w:rPr>
          <w:b/>
          <w:sz w:val="28"/>
        </w:rPr>
      </w:pPr>
      <w:r>
        <w:rPr>
          <w:b/>
          <w:sz w:val="28"/>
          <w:u w:val="thick"/>
        </w:rPr>
        <w:t>Ημέρες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και ώρες: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before="191" w:line="252" w:lineRule="auto"/>
        <w:ind w:right="230"/>
        <w:rPr>
          <w:sz w:val="28"/>
        </w:rPr>
      </w:pPr>
      <w:r>
        <w:rPr>
          <w:w w:val="95"/>
          <w:sz w:val="28"/>
        </w:rPr>
        <w:t>1ος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γύρος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Δευτέρα</w:t>
      </w:r>
      <w:r>
        <w:rPr>
          <w:spacing w:val="15"/>
          <w:w w:val="95"/>
          <w:sz w:val="28"/>
        </w:rPr>
        <w:t xml:space="preserve"> </w:t>
      </w:r>
      <w:r w:rsidRPr="00C52AC5">
        <w:rPr>
          <w:w w:val="95"/>
          <w:sz w:val="28"/>
        </w:rPr>
        <w:t>21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Μαρτίου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2022</w:t>
      </w:r>
      <w:r>
        <w:rPr>
          <w:spacing w:val="80"/>
          <w:sz w:val="28"/>
        </w:rPr>
        <w:t xml:space="preserve"> </w:t>
      </w:r>
      <w:r>
        <w:rPr>
          <w:w w:val="95"/>
          <w:sz w:val="28"/>
        </w:rPr>
        <w:t>Ωρα:</w:t>
      </w:r>
      <w:r>
        <w:rPr>
          <w:spacing w:val="74"/>
          <w:sz w:val="28"/>
        </w:rPr>
        <w:t xml:space="preserve"> </w:t>
      </w:r>
      <w:r>
        <w:rPr>
          <w:w w:val="95"/>
          <w:sz w:val="28"/>
        </w:rPr>
        <w:t>18:30,</w:t>
      </w:r>
      <w:r>
        <w:rPr>
          <w:spacing w:val="83"/>
          <w:sz w:val="28"/>
        </w:rPr>
        <w:t xml:space="preserve"> </w:t>
      </w:r>
      <w:r>
        <w:rPr>
          <w:w w:val="95"/>
          <w:sz w:val="28"/>
        </w:rPr>
        <w:t>Επιβεβαίωση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συμμετοχών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εως</w:t>
      </w:r>
      <w:r>
        <w:rPr>
          <w:spacing w:val="-1"/>
          <w:sz w:val="28"/>
        </w:rPr>
        <w:t xml:space="preserve"> </w:t>
      </w:r>
      <w:r>
        <w:rPr>
          <w:sz w:val="28"/>
        </w:rPr>
        <w:t>18:00,</w:t>
      </w:r>
      <w:r>
        <w:rPr>
          <w:spacing w:val="4"/>
          <w:sz w:val="28"/>
        </w:rPr>
        <w:t xml:space="preserve"> </w:t>
      </w:r>
      <w:r>
        <w:rPr>
          <w:sz w:val="28"/>
        </w:rPr>
        <w:t>Κλήρωση</w:t>
      </w:r>
      <w:r>
        <w:rPr>
          <w:spacing w:val="2"/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vertAlign w:val="superscript"/>
        </w:rPr>
        <w:t>ου</w:t>
      </w:r>
      <w:r>
        <w:rPr>
          <w:spacing w:val="1"/>
          <w:sz w:val="28"/>
        </w:rPr>
        <w:t xml:space="preserve"> </w:t>
      </w:r>
      <w:r>
        <w:rPr>
          <w:sz w:val="28"/>
        </w:rPr>
        <w:t>γύρου</w:t>
      </w:r>
      <w:r>
        <w:rPr>
          <w:spacing w:val="3"/>
          <w:sz w:val="28"/>
        </w:rPr>
        <w:t xml:space="preserve"> </w:t>
      </w:r>
      <w:r>
        <w:rPr>
          <w:sz w:val="28"/>
        </w:rPr>
        <w:t>18:15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before="13"/>
        <w:ind w:hanging="361"/>
        <w:rPr>
          <w:sz w:val="28"/>
        </w:rPr>
      </w:pPr>
      <w:r>
        <w:rPr>
          <w:sz w:val="28"/>
        </w:rPr>
        <w:t>2ος</w:t>
      </w:r>
      <w:r>
        <w:rPr>
          <w:spacing w:val="-6"/>
          <w:sz w:val="28"/>
        </w:rPr>
        <w:t xml:space="preserve"> </w:t>
      </w:r>
      <w:r>
        <w:rPr>
          <w:sz w:val="28"/>
        </w:rPr>
        <w:t>γύρος</w:t>
      </w:r>
      <w:r>
        <w:rPr>
          <w:spacing w:val="-5"/>
          <w:sz w:val="28"/>
        </w:rPr>
        <w:t xml:space="preserve"> </w:t>
      </w:r>
      <w:r>
        <w:rPr>
          <w:sz w:val="28"/>
        </w:rPr>
        <w:t>Δευτέρα</w:t>
      </w:r>
      <w:r>
        <w:rPr>
          <w:spacing w:val="-6"/>
          <w:sz w:val="28"/>
        </w:rPr>
        <w:t xml:space="preserve"> </w:t>
      </w:r>
      <w:r>
        <w:rPr>
          <w:sz w:val="28"/>
        </w:rPr>
        <w:t>28</w:t>
      </w:r>
      <w:r>
        <w:rPr>
          <w:spacing w:val="-6"/>
          <w:sz w:val="28"/>
        </w:rPr>
        <w:t xml:space="preserve"> </w:t>
      </w:r>
      <w:r>
        <w:rPr>
          <w:sz w:val="28"/>
        </w:rPr>
        <w:t>Μαρτίου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1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line="341" w:lineRule="exact"/>
        <w:ind w:hanging="361"/>
        <w:rPr>
          <w:sz w:val="28"/>
        </w:rPr>
      </w:pPr>
      <w:r>
        <w:rPr>
          <w:sz w:val="28"/>
        </w:rPr>
        <w:t>3ος</w:t>
      </w:r>
      <w:r>
        <w:rPr>
          <w:spacing w:val="-6"/>
          <w:sz w:val="28"/>
        </w:rPr>
        <w:t xml:space="preserve"> </w:t>
      </w:r>
      <w:r>
        <w:rPr>
          <w:sz w:val="28"/>
        </w:rPr>
        <w:t>γύρος</w:t>
      </w:r>
      <w:r>
        <w:rPr>
          <w:spacing w:val="-4"/>
          <w:sz w:val="28"/>
        </w:rPr>
        <w:t xml:space="preserve"> </w:t>
      </w:r>
      <w:r>
        <w:rPr>
          <w:sz w:val="28"/>
        </w:rPr>
        <w:t>Δευτέρα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Απριλίου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-5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line="341" w:lineRule="exact"/>
        <w:ind w:hanging="361"/>
        <w:rPr>
          <w:sz w:val="28"/>
        </w:rPr>
      </w:pPr>
      <w:r>
        <w:rPr>
          <w:sz w:val="28"/>
        </w:rPr>
        <w:t>4ος</w:t>
      </w:r>
      <w:r>
        <w:rPr>
          <w:spacing w:val="-6"/>
          <w:sz w:val="28"/>
        </w:rPr>
        <w:t xml:space="preserve"> </w:t>
      </w:r>
      <w:r>
        <w:rPr>
          <w:sz w:val="28"/>
        </w:rPr>
        <w:t>γύρος</w:t>
      </w:r>
      <w:r>
        <w:rPr>
          <w:spacing w:val="-5"/>
          <w:sz w:val="28"/>
        </w:rPr>
        <w:t xml:space="preserve"> </w:t>
      </w:r>
      <w:r>
        <w:rPr>
          <w:sz w:val="28"/>
        </w:rPr>
        <w:t>Δευτέρα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1"/>
          <w:sz w:val="28"/>
        </w:rPr>
        <w:t xml:space="preserve"> </w:t>
      </w:r>
      <w:r>
        <w:rPr>
          <w:sz w:val="28"/>
        </w:rPr>
        <w:t>Απριλίου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5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ind w:hanging="361"/>
        <w:rPr>
          <w:sz w:val="28"/>
        </w:rPr>
      </w:pPr>
      <w:r>
        <w:rPr>
          <w:sz w:val="28"/>
        </w:rPr>
        <w:t>5ος</w:t>
      </w:r>
      <w:r>
        <w:rPr>
          <w:spacing w:val="-7"/>
          <w:sz w:val="28"/>
        </w:rPr>
        <w:t xml:space="preserve"> </w:t>
      </w:r>
      <w:r>
        <w:rPr>
          <w:sz w:val="28"/>
        </w:rPr>
        <w:t>γύρος</w:t>
      </w:r>
      <w:r>
        <w:rPr>
          <w:spacing w:val="-5"/>
          <w:sz w:val="28"/>
        </w:rPr>
        <w:t xml:space="preserve"> </w:t>
      </w:r>
      <w:r>
        <w:rPr>
          <w:sz w:val="28"/>
        </w:rPr>
        <w:t>Δευτέρα</w:t>
      </w:r>
      <w:r>
        <w:rPr>
          <w:spacing w:val="-7"/>
          <w:sz w:val="28"/>
        </w:rPr>
        <w:t xml:space="preserve"> </w:t>
      </w:r>
      <w:r>
        <w:rPr>
          <w:sz w:val="28"/>
        </w:rPr>
        <w:t>18</w:t>
      </w:r>
      <w:r>
        <w:rPr>
          <w:spacing w:val="-1"/>
          <w:sz w:val="28"/>
        </w:rPr>
        <w:t xml:space="preserve"> </w:t>
      </w:r>
      <w:r>
        <w:rPr>
          <w:sz w:val="28"/>
        </w:rPr>
        <w:t>Απριλίου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6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spacing w:before="2"/>
        <w:ind w:hanging="361"/>
        <w:rPr>
          <w:sz w:val="28"/>
        </w:rPr>
      </w:pPr>
      <w:r>
        <w:rPr>
          <w:sz w:val="28"/>
        </w:rPr>
        <w:t>6ος</w:t>
      </w:r>
      <w:r>
        <w:rPr>
          <w:spacing w:val="-7"/>
          <w:sz w:val="28"/>
        </w:rPr>
        <w:t xml:space="preserve"> </w:t>
      </w:r>
      <w:r>
        <w:rPr>
          <w:sz w:val="28"/>
        </w:rPr>
        <w:t>γύρος</w:t>
      </w:r>
      <w:r>
        <w:rPr>
          <w:spacing w:val="-5"/>
          <w:sz w:val="28"/>
        </w:rPr>
        <w:t xml:space="preserve"> </w:t>
      </w:r>
      <w:r>
        <w:rPr>
          <w:sz w:val="28"/>
        </w:rPr>
        <w:t>Δευτέρα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Μαϊου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6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ListParagraph"/>
        <w:numPr>
          <w:ilvl w:val="0"/>
          <w:numId w:val="1"/>
        </w:numPr>
        <w:tabs>
          <w:tab w:val="left" w:pos="1229"/>
          <w:tab w:val="left" w:pos="1231"/>
        </w:tabs>
        <w:ind w:hanging="361"/>
        <w:rPr>
          <w:sz w:val="28"/>
        </w:rPr>
      </w:pPr>
      <w:r>
        <w:rPr>
          <w:sz w:val="28"/>
        </w:rPr>
        <w:t>7ος</w:t>
      </w:r>
      <w:r>
        <w:rPr>
          <w:spacing w:val="-6"/>
          <w:sz w:val="28"/>
        </w:rPr>
        <w:t xml:space="preserve"> </w:t>
      </w:r>
      <w:r>
        <w:rPr>
          <w:sz w:val="28"/>
        </w:rPr>
        <w:t>γύρος</w:t>
      </w:r>
      <w:r>
        <w:rPr>
          <w:spacing w:val="-4"/>
          <w:sz w:val="28"/>
        </w:rPr>
        <w:t xml:space="preserve"> </w:t>
      </w:r>
      <w:r>
        <w:rPr>
          <w:sz w:val="28"/>
        </w:rPr>
        <w:t>Δευτέρα</w:t>
      </w:r>
      <w:r>
        <w:rPr>
          <w:spacing w:val="-7"/>
          <w:sz w:val="28"/>
        </w:rPr>
        <w:t xml:space="preserve"> </w:t>
      </w:r>
      <w:r>
        <w:rPr>
          <w:sz w:val="28"/>
        </w:rPr>
        <w:t>9</w:t>
      </w:r>
      <w:r>
        <w:rPr>
          <w:spacing w:val="-5"/>
          <w:sz w:val="28"/>
        </w:rPr>
        <w:t xml:space="preserve"> </w:t>
      </w:r>
      <w:r>
        <w:rPr>
          <w:sz w:val="28"/>
        </w:rPr>
        <w:t>Μαϊου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-5"/>
          <w:sz w:val="28"/>
        </w:rPr>
        <w:t xml:space="preserve"> </w:t>
      </w:r>
      <w:r>
        <w:rPr>
          <w:sz w:val="28"/>
        </w:rPr>
        <w:t>18:30</w:t>
      </w:r>
    </w:p>
    <w:p w:rsidR="00A14D97" w:rsidRDefault="00C52AC5">
      <w:pPr>
        <w:pStyle w:val="BodyText"/>
        <w:spacing w:before="186"/>
        <w:ind w:right="113"/>
        <w:jc w:val="both"/>
      </w:pPr>
      <w:r>
        <w:rPr>
          <w:b/>
          <w:spacing w:val="-1"/>
          <w:u w:val="thick"/>
        </w:rPr>
        <w:t>Χρόνος</w:t>
      </w:r>
      <w:r>
        <w:rPr>
          <w:b/>
          <w:spacing w:val="-9"/>
          <w:u w:val="thick"/>
        </w:rPr>
        <w:t xml:space="preserve"> </w:t>
      </w:r>
      <w:r>
        <w:rPr>
          <w:b/>
          <w:spacing w:val="-1"/>
          <w:u w:val="thick"/>
        </w:rPr>
        <w:t>σκέψης/Κανονισμοί:</w:t>
      </w:r>
      <w:r>
        <w:rPr>
          <w:b/>
          <w:spacing w:val="-8"/>
        </w:rPr>
        <w:t xml:space="preserve"> </w:t>
      </w:r>
      <w:r>
        <w:rPr>
          <w:spacing w:val="-1"/>
        </w:rPr>
        <w:t>Οι</w:t>
      </w:r>
      <w:r>
        <w:rPr>
          <w:spacing w:val="-13"/>
        </w:rPr>
        <w:t xml:space="preserve"> </w:t>
      </w:r>
      <w:r>
        <w:rPr>
          <w:spacing w:val="-1"/>
        </w:rPr>
        <w:t>αγώνες</w:t>
      </w:r>
      <w:r>
        <w:rPr>
          <w:spacing w:val="-15"/>
        </w:rPr>
        <w:t xml:space="preserve"> </w:t>
      </w:r>
      <w:r>
        <w:rPr>
          <w:spacing w:val="-1"/>
        </w:rPr>
        <w:t>θα</w:t>
      </w:r>
      <w:r>
        <w:rPr>
          <w:spacing w:val="-16"/>
        </w:rPr>
        <w:t xml:space="preserve"> </w:t>
      </w:r>
      <w:r>
        <w:rPr>
          <w:spacing w:val="-1"/>
        </w:rPr>
        <w:t>διεξαχθούν</w:t>
      </w:r>
      <w:r>
        <w:rPr>
          <w:spacing w:val="-16"/>
        </w:rPr>
        <w:t xml:space="preserve"> </w:t>
      </w:r>
      <w:r>
        <w:rPr>
          <w:spacing w:val="-1"/>
        </w:rPr>
        <w:t>με</w:t>
      </w:r>
      <w:r>
        <w:rPr>
          <w:spacing w:val="-14"/>
        </w:rPr>
        <w:t xml:space="preserve"> </w:t>
      </w:r>
      <w:r>
        <w:rPr>
          <w:spacing w:val="-1"/>
        </w:rPr>
        <w:t>χρόνο</w:t>
      </w:r>
      <w:r>
        <w:rPr>
          <w:spacing w:val="-12"/>
        </w:rPr>
        <w:t xml:space="preserve"> </w:t>
      </w:r>
      <w:r>
        <w:rPr>
          <w:spacing w:val="-1"/>
        </w:rPr>
        <w:t>σκέψης,</w:t>
      </w:r>
      <w:r>
        <w:rPr>
          <w:spacing w:val="-12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κάθε</w:t>
      </w:r>
      <w:r>
        <w:rPr>
          <w:spacing w:val="-12"/>
        </w:rPr>
        <w:t xml:space="preserve"> </w:t>
      </w:r>
      <w:r>
        <w:t>παίκτη,</w:t>
      </w:r>
      <w:r>
        <w:rPr>
          <w:spacing w:val="-67"/>
        </w:rPr>
        <w:t xml:space="preserve"> </w:t>
      </w:r>
      <w:r>
        <w:t>90 λεπτά + 30 δευτερόλεπτα για κάθε κίνηση από την αρχή της παρτίδας. Γραφή των</w:t>
      </w:r>
      <w:r>
        <w:rPr>
          <w:spacing w:val="1"/>
        </w:rPr>
        <w:t xml:space="preserve"> </w:t>
      </w:r>
      <w:r>
        <w:rPr>
          <w:spacing w:val="-4"/>
        </w:rPr>
        <w:t>κινήσεων</w:t>
      </w:r>
      <w:r>
        <w:rPr>
          <w:spacing w:val="-14"/>
        </w:rPr>
        <w:t xml:space="preserve"> </w:t>
      </w:r>
      <w:r>
        <w:rPr>
          <w:spacing w:val="-4"/>
        </w:rPr>
        <w:t>υποχρεωτική.</w:t>
      </w:r>
      <w:r>
        <w:rPr>
          <w:spacing w:val="-10"/>
        </w:rPr>
        <w:t xml:space="preserve"> </w:t>
      </w:r>
      <w:r>
        <w:rPr>
          <w:spacing w:val="-4"/>
        </w:rPr>
        <w:t>Οι</w:t>
      </w:r>
      <w:r>
        <w:rPr>
          <w:spacing w:val="-9"/>
        </w:rPr>
        <w:t xml:space="preserve"> </w:t>
      </w:r>
      <w:r>
        <w:rPr>
          <w:spacing w:val="-4"/>
        </w:rPr>
        <w:t>παρτίδες</w:t>
      </w:r>
      <w:r>
        <w:rPr>
          <w:spacing w:val="-7"/>
        </w:rPr>
        <w:t xml:space="preserve"> </w:t>
      </w:r>
      <w:r>
        <w:rPr>
          <w:spacing w:val="-4"/>
        </w:rPr>
        <w:t>διέπονται</w:t>
      </w:r>
      <w:r>
        <w:rPr>
          <w:spacing w:val="-10"/>
        </w:rPr>
        <w:t xml:space="preserve"> </w:t>
      </w:r>
      <w:r>
        <w:rPr>
          <w:spacing w:val="-4"/>
        </w:rPr>
        <w:t>από</w:t>
      </w:r>
      <w:r>
        <w:rPr>
          <w:spacing w:val="-7"/>
        </w:rPr>
        <w:t xml:space="preserve"> </w:t>
      </w:r>
      <w:r>
        <w:rPr>
          <w:spacing w:val="-3"/>
        </w:rPr>
        <w:t>τους</w:t>
      </w:r>
      <w:r>
        <w:rPr>
          <w:spacing w:val="-6"/>
        </w:rPr>
        <w:t xml:space="preserve"> </w:t>
      </w:r>
      <w:r>
        <w:rPr>
          <w:spacing w:val="-3"/>
        </w:rPr>
        <w:t>κανονισμούς</w:t>
      </w:r>
      <w:r>
        <w:rPr>
          <w:spacing w:val="-7"/>
        </w:rPr>
        <w:t xml:space="preserve"> </w:t>
      </w:r>
      <w:r>
        <w:rPr>
          <w:spacing w:val="-3"/>
        </w:rPr>
        <w:t>της</w:t>
      </w:r>
      <w:r>
        <w:rPr>
          <w:spacing w:val="-4"/>
        </w:rPr>
        <w:t xml:space="preserve"> </w:t>
      </w:r>
      <w:r>
        <w:rPr>
          <w:spacing w:val="-3"/>
        </w:rPr>
        <w:t>FIDE</w:t>
      </w:r>
      <w:r>
        <w:rPr>
          <w:spacing w:val="-13"/>
        </w:rPr>
        <w:t xml:space="preserve"> </w:t>
      </w:r>
      <w:r>
        <w:rPr>
          <w:spacing w:val="-3"/>
        </w:rPr>
        <w:t>και</w:t>
      </w:r>
      <w:r>
        <w:rPr>
          <w:spacing w:val="-10"/>
        </w:rPr>
        <w:t xml:space="preserve"> </w:t>
      </w:r>
      <w:r>
        <w:rPr>
          <w:spacing w:val="-3"/>
        </w:rPr>
        <w:t>της</w:t>
      </w:r>
      <w:r>
        <w:rPr>
          <w:spacing w:val="-6"/>
        </w:rPr>
        <w:t xml:space="preserve"> </w:t>
      </w:r>
      <w:r>
        <w:rPr>
          <w:spacing w:val="-3"/>
        </w:rPr>
        <w:t>ΕΣΟ.</w:t>
      </w:r>
      <w:r>
        <w:rPr>
          <w:spacing w:val="-68"/>
        </w:rPr>
        <w:t xml:space="preserve"> </w:t>
      </w:r>
      <w:r>
        <w:t>Εάν ένας παίκτης δεν έχει προσέλθει μία ώρα μετά την προγραμματισμένη έναρξη του</w:t>
      </w:r>
      <w:r>
        <w:rPr>
          <w:spacing w:val="1"/>
        </w:rPr>
        <w:t xml:space="preserve"> </w:t>
      </w:r>
      <w:r>
        <w:rPr>
          <w:spacing w:val="-3"/>
        </w:rPr>
        <w:t>γύρου,</w:t>
      </w:r>
      <w:r>
        <w:rPr>
          <w:spacing w:val="-12"/>
        </w:rPr>
        <w:t xml:space="preserve"> </w:t>
      </w:r>
      <w:r>
        <w:rPr>
          <w:spacing w:val="-3"/>
        </w:rPr>
        <w:t>μηδενίζεται.</w:t>
      </w:r>
      <w:r>
        <w:rPr>
          <w:spacing w:val="-11"/>
        </w:rPr>
        <w:t xml:space="preserve"> </w:t>
      </w:r>
      <w:r>
        <w:rPr>
          <w:spacing w:val="-2"/>
        </w:rPr>
        <w:t>Για</w:t>
      </w:r>
      <w:r>
        <w:rPr>
          <w:spacing w:val="-12"/>
        </w:rPr>
        <w:t xml:space="preserve"> </w:t>
      </w:r>
      <w:r>
        <w:rPr>
          <w:spacing w:val="-2"/>
        </w:rPr>
        <w:t>κάθε</w:t>
      </w:r>
      <w:r>
        <w:rPr>
          <w:spacing w:val="-15"/>
        </w:rPr>
        <w:t xml:space="preserve"> </w:t>
      </w:r>
      <w:r>
        <w:rPr>
          <w:spacing w:val="-2"/>
        </w:rPr>
        <w:t>θέμα</w:t>
      </w:r>
      <w:r>
        <w:rPr>
          <w:spacing w:val="-12"/>
        </w:rPr>
        <w:t xml:space="preserve"> </w:t>
      </w:r>
      <w:r>
        <w:rPr>
          <w:spacing w:val="-2"/>
        </w:rPr>
        <w:t>που</w:t>
      </w:r>
      <w:r>
        <w:rPr>
          <w:spacing w:val="-8"/>
        </w:rPr>
        <w:t xml:space="preserve"> </w:t>
      </w:r>
      <w:r>
        <w:rPr>
          <w:spacing w:val="-2"/>
        </w:rPr>
        <w:t>δεν</w:t>
      </w:r>
      <w:r>
        <w:rPr>
          <w:spacing w:val="-16"/>
        </w:rPr>
        <w:t xml:space="preserve"> </w:t>
      </w:r>
      <w:r>
        <w:rPr>
          <w:spacing w:val="-2"/>
        </w:rPr>
        <w:t>προβλέπεται</w:t>
      </w:r>
      <w:r>
        <w:rPr>
          <w:spacing w:val="-8"/>
        </w:rPr>
        <w:t xml:space="preserve"> </w:t>
      </w:r>
      <w:r>
        <w:rPr>
          <w:spacing w:val="-2"/>
        </w:rPr>
        <w:t>από</w:t>
      </w:r>
      <w:r>
        <w:rPr>
          <w:spacing w:val="-14"/>
        </w:rPr>
        <w:t xml:space="preserve"> </w:t>
      </w:r>
      <w:r>
        <w:rPr>
          <w:spacing w:val="-2"/>
        </w:rPr>
        <w:t>τους</w:t>
      </w:r>
      <w:r>
        <w:rPr>
          <w:spacing w:val="-13"/>
        </w:rPr>
        <w:t xml:space="preserve"> </w:t>
      </w:r>
      <w:r>
        <w:rPr>
          <w:spacing w:val="-2"/>
        </w:rPr>
        <w:t>κανονισμούς,</w:t>
      </w:r>
      <w:r>
        <w:rPr>
          <w:spacing w:val="-12"/>
        </w:rPr>
        <w:t xml:space="preserve"> </w:t>
      </w:r>
      <w:r>
        <w:rPr>
          <w:spacing w:val="-2"/>
        </w:rPr>
        <w:t>αρμόδιος</w:t>
      </w:r>
      <w:r>
        <w:rPr>
          <w:spacing w:val="-10"/>
        </w:rPr>
        <w:t xml:space="preserve"> </w:t>
      </w:r>
      <w:r>
        <w:rPr>
          <w:spacing w:val="-2"/>
        </w:rPr>
        <w:t>να</w:t>
      </w:r>
      <w:r>
        <w:rPr>
          <w:spacing w:val="-68"/>
        </w:rPr>
        <w:t xml:space="preserve"> </w:t>
      </w:r>
      <w:r>
        <w:t>αποφασίσει</w:t>
      </w:r>
      <w:r>
        <w:rPr>
          <w:spacing w:val="-9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διευθυντής</w:t>
      </w:r>
      <w:r>
        <w:rPr>
          <w:spacing w:val="-6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ο</w:t>
      </w:r>
      <w:r>
        <w:rPr>
          <w:spacing w:val="-11"/>
        </w:rPr>
        <w:t xml:space="preserve"> </w:t>
      </w:r>
      <w:r>
        <w:t>επικεφαλής</w:t>
      </w:r>
      <w:r>
        <w:rPr>
          <w:spacing w:val="-11"/>
        </w:rPr>
        <w:t xml:space="preserve"> </w:t>
      </w:r>
      <w:r>
        <w:t>διαιτητής.</w:t>
      </w:r>
    </w:p>
    <w:p w:rsidR="00A14D97" w:rsidRDefault="00C52AC5">
      <w:pPr>
        <w:pStyle w:val="BodyText"/>
        <w:spacing w:before="190" w:line="259" w:lineRule="auto"/>
        <w:ind w:right="569"/>
        <w:jc w:val="both"/>
      </w:pPr>
      <w:r>
        <w:rPr>
          <w:b/>
          <w:u w:val="thick"/>
        </w:rPr>
        <w:t>Κριτήρια ισοβαθμίας:</w:t>
      </w:r>
      <w:r>
        <w:rPr>
          <w:b/>
        </w:rPr>
        <w:t xml:space="preserve"> </w:t>
      </w:r>
      <w:r>
        <w:t>1) Αποτέλεσμα μεταξύ των ισόβαθμων (αν έχουν παίξει όλοι</w:t>
      </w:r>
      <w:r>
        <w:rPr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τους).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Μπούχολτζ</w:t>
      </w:r>
      <w:r>
        <w:rPr>
          <w:spacing w:val="1"/>
        </w:rPr>
        <w:t xml:space="preserve"> </w:t>
      </w:r>
      <w:r>
        <w:t>(βαθμοί</w:t>
      </w:r>
      <w:r>
        <w:rPr>
          <w:spacing w:val="1"/>
        </w:rPr>
        <w:t xml:space="preserve"> </w:t>
      </w:r>
      <w:r>
        <w:t>αντιπάλων).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κριτήριο</w:t>
      </w:r>
      <w:r>
        <w:rPr>
          <w:spacing w:val="1"/>
        </w:rPr>
        <w:t xml:space="preserve"> </w:t>
      </w:r>
      <w:r>
        <w:t>Σόννεμπορν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Μπέργκερ</w:t>
      </w:r>
      <w:r>
        <w:rPr>
          <w:spacing w:val="1"/>
        </w:rPr>
        <w:t xml:space="preserve"> </w:t>
      </w:r>
      <w:r>
        <w:t>(βαθμοί</w:t>
      </w:r>
      <w:r>
        <w:rPr>
          <w:spacing w:val="1"/>
        </w:rPr>
        <w:t xml:space="preserve"> </w:t>
      </w:r>
      <w:r>
        <w:t>αντιπάλων</w:t>
      </w:r>
      <w:r>
        <w:rPr>
          <w:spacing w:val="1"/>
        </w:rPr>
        <w:t xml:space="preserve"> </w:t>
      </w:r>
      <w:r>
        <w:t>ανάλογα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αποτέλεσμα).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Άθροισμα</w:t>
      </w:r>
      <w:r>
        <w:rPr>
          <w:spacing w:val="1"/>
        </w:rPr>
        <w:t xml:space="preserve"> </w:t>
      </w:r>
      <w:r>
        <w:t>προοδευτικής</w:t>
      </w:r>
      <w:r>
        <w:rPr>
          <w:spacing w:val="2"/>
        </w:rPr>
        <w:t xml:space="preserve"> </w:t>
      </w:r>
      <w:r>
        <w:t>βαθμολογίας και</w:t>
      </w:r>
      <w:r>
        <w:rPr>
          <w:spacing w:val="7"/>
        </w:rPr>
        <w:t xml:space="preserve"> </w:t>
      </w:r>
      <w:r>
        <w:t>κριτήρια άρσης</w:t>
      </w:r>
      <w:r>
        <w:rPr>
          <w:spacing w:val="1"/>
        </w:rPr>
        <w:t xml:space="preserve"> </w:t>
      </w:r>
      <w:r>
        <w:t>της</w:t>
      </w:r>
    </w:p>
    <w:p w:rsidR="00A14D97" w:rsidRDefault="00C52AC5">
      <w:pPr>
        <w:pStyle w:val="BodyText"/>
        <w:spacing w:before="160" w:line="259" w:lineRule="auto"/>
        <w:ind w:right="446"/>
        <w:jc w:val="both"/>
      </w:pPr>
      <w:r>
        <w:rPr>
          <w:b/>
          <w:u w:val="thick"/>
        </w:rPr>
        <w:t>Εξαιρέσεις/αναβολές:</w:t>
      </w:r>
      <w:r>
        <w:rPr>
          <w:b/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παίκτες</w:t>
      </w:r>
      <w:r>
        <w:rPr>
          <w:spacing w:val="1"/>
        </w:rPr>
        <w:t xml:space="preserve"> </w:t>
      </w:r>
      <w:r>
        <w:t>δικαιούνται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ζητήσουν</w:t>
      </w:r>
      <w:r>
        <w:rPr>
          <w:spacing w:val="1"/>
        </w:rPr>
        <w:t xml:space="preserve"> </w:t>
      </w:r>
      <w:r>
        <w:t>εξαίρεση</w:t>
      </w:r>
      <w:r>
        <w:rPr>
          <w:spacing w:val="1"/>
        </w:rPr>
        <w:t xml:space="preserve"> </w:t>
      </w:r>
      <w:r>
        <w:t>από</w:t>
      </w:r>
      <w:r>
        <w:rPr>
          <w:spacing w:val="-67"/>
        </w:rPr>
        <w:t xml:space="preserve"> </w:t>
      </w:r>
      <w:r>
        <w:t>οποιονδήποτε γύρο. Οι παίκτες που</w:t>
      </w:r>
      <w:r>
        <w:t xml:space="preserve"> θα ζητήσουν εξαίρεση (μέχρι δύο) </w:t>
      </w:r>
      <w:r>
        <w:rPr>
          <w:b/>
          <w:u w:val="thick"/>
        </w:rPr>
        <w:t>πριν</w:t>
      </w:r>
      <w:r>
        <w:rPr>
          <w:b/>
        </w:rPr>
        <w:t xml:space="preserve"> </w:t>
      </w:r>
      <w:r>
        <w:t>από την</w:t>
      </w:r>
      <w:r>
        <w:rPr>
          <w:spacing w:val="1"/>
        </w:rPr>
        <w:t xml:space="preserve"> </w:t>
      </w:r>
      <w:r>
        <w:t xml:space="preserve">έναρξη του τουρνουά για οποιονδήποτε γύρο (εκτός από τον </w:t>
      </w:r>
      <w:r>
        <w:t>7</w:t>
      </w:r>
      <w:r>
        <w:rPr>
          <w:vertAlign w:val="superscript"/>
        </w:rPr>
        <w:t>ο</w:t>
      </w:r>
      <w:r>
        <w:t>) θα παίρνουν</w:t>
      </w:r>
      <w:r>
        <w:rPr>
          <w:spacing w:val="-67"/>
        </w:rPr>
        <w:t xml:space="preserve"> </w:t>
      </w:r>
      <w:r>
        <w:t>μισό</w:t>
      </w:r>
      <w:r>
        <w:rPr>
          <w:spacing w:val="36"/>
        </w:rPr>
        <w:t xml:space="preserve"> </w:t>
      </w:r>
      <w:r>
        <w:t>πόντο</w:t>
      </w:r>
      <w:r>
        <w:rPr>
          <w:spacing w:val="38"/>
        </w:rPr>
        <w:t xml:space="preserve"> </w:t>
      </w:r>
      <w:r>
        <w:t>για</w:t>
      </w:r>
      <w:r>
        <w:rPr>
          <w:spacing w:val="34"/>
        </w:rPr>
        <w:t xml:space="preserve"> </w:t>
      </w:r>
      <w:r>
        <w:t>κάθε</w:t>
      </w:r>
      <w:r>
        <w:rPr>
          <w:spacing w:val="35"/>
        </w:rPr>
        <w:t xml:space="preserve"> </w:t>
      </w:r>
      <w:r>
        <w:t>γύρο.</w:t>
      </w:r>
      <w:r>
        <w:rPr>
          <w:spacing w:val="46"/>
        </w:rPr>
        <w:t xml:space="preserve"> </w:t>
      </w:r>
      <w:r>
        <w:t>Αναβολή</w:t>
      </w:r>
      <w:r>
        <w:rPr>
          <w:spacing w:val="38"/>
        </w:rPr>
        <w:t xml:space="preserve"> </w:t>
      </w:r>
      <w:r>
        <w:t>αναμέτρησης</w:t>
      </w:r>
      <w:r>
        <w:rPr>
          <w:spacing w:val="37"/>
        </w:rPr>
        <w:t xml:space="preserve"> </w:t>
      </w:r>
      <w:r>
        <w:t>μπορεί</w:t>
      </w:r>
      <w:r>
        <w:rPr>
          <w:spacing w:val="37"/>
        </w:rPr>
        <w:t xml:space="preserve"> </w:t>
      </w:r>
      <w:r>
        <w:t>να</w:t>
      </w:r>
      <w:r>
        <w:rPr>
          <w:spacing w:val="35"/>
        </w:rPr>
        <w:t xml:space="preserve"> </w:t>
      </w:r>
      <w:r>
        <w:t>γίνει</w:t>
      </w:r>
      <w:r>
        <w:rPr>
          <w:spacing w:val="37"/>
        </w:rPr>
        <w:t xml:space="preserve"> </w:t>
      </w:r>
      <w:r>
        <w:t>με</w:t>
      </w:r>
      <w:r>
        <w:rPr>
          <w:spacing w:val="39"/>
        </w:rPr>
        <w:t xml:space="preserve"> </w:t>
      </w:r>
      <w:r>
        <w:t>την</w:t>
      </w:r>
      <w:r>
        <w:rPr>
          <w:spacing w:val="42"/>
        </w:rPr>
        <w:t xml:space="preserve"> </w:t>
      </w:r>
      <w:r>
        <w:t>σύμφωνη</w:t>
      </w:r>
    </w:p>
    <w:p w:rsidR="00A14D97" w:rsidRDefault="00A14D97">
      <w:pPr>
        <w:spacing w:line="259" w:lineRule="auto"/>
        <w:jc w:val="both"/>
        <w:sectPr w:rsidR="00A14D97">
          <w:type w:val="continuous"/>
          <w:pgSz w:w="11910" w:h="16840"/>
          <w:pgMar w:top="680" w:right="920" w:bottom="280" w:left="340" w:header="720" w:footer="720" w:gutter="0"/>
          <w:cols w:space="720"/>
        </w:sectPr>
      </w:pPr>
    </w:p>
    <w:p w:rsidR="00A14D97" w:rsidRDefault="00C52AC5">
      <w:pPr>
        <w:pStyle w:val="BodyText"/>
        <w:spacing w:before="76" w:line="259" w:lineRule="auto"/>
        <w:ind w:right="450"/>
        <w:jc w:val="both"/>
      </w:pPr>
      <w:r>
        <w:lastRenderedPageBreak/>
        <w:t>γνώμη και των παικτών και ενημέρωση του διαιτητή (τηλ. 6949013854). Οι αναβολές</w:t>
      </w:r>
      <w:r>
        <w:rPr>
          <w:spacing w:val="1"/>
        </w:rPr>
        <w:t xml:space="preserve"> </w:t>
      </w:r>
      <w:r>
        <w:t>παίζονται κατά προτίμηση</w:t>
      </w:r>
      <w:r>
        <w:t xml:space="preserve"> </w:t>
      </w:r>
      <w:r>
        <w:rPr>
          <w:b/>
        </w:rPr>
        <w:t>Παρασκευή απόγευμα, Σάββατο πρωί και Κυριακή απόγευμα</w:t>
      </w:r>
      <w:r>
        <w:t>.</w:t>
      </w:r>
      <w:bookmarkStart w:id="0" w:name="_GoBack"/>
      <w:bookmarkEnd w:id="0"/>
      <w:r>
        <w:t xml:space="preserve"> Εάν</w:t>
      </w:r>
      <w:r>
        <w:rPr>
          <w:spacing w:val="1"/>
        </w:rPr>
        <w:t xml:space="preserve"> </w:t>
      </w:r>
      <w:r>
        <w:t>ο αριθμός των ζητούμενων αναβολών υπερβαίνει τις δυνατότητες από πλευράς του</w:t>
      </w:r>
      <w:r>
        <w:rPr>
          <w:spacing w:val="1"/>
        </w:rPr>
        <w:t xml:space="preserve"> </w:t>
      </w:r>
      <w:r>
        <w:t>χώρου των αγώνων, θα τηρη</w:t>
      </w:r>
      <w:r>
        <w:t>θεί χρονική προτεραιότητα μέχρι τη συμπλήρωση του</w:t>
      </w:r>
      <w:r>
        <w:rPr>
          <w:spacing w:val="1"/>
        </w:rPr>
        <w:t xml:space="preserve"> </w:t>
      </w:r>
      <w:r>
        <w:t>εφικτού</w:t>
      </w:r>
      <w:r>
        <w:rPr>
          <w:spacing w:val="-1"/>
        </w:rPr>
        <w:t xml:space="preserve"> </w:t>
      </w:r>
      <w:r>
        <w:t>ορίου.</w:t>
      </w:r>
      <w:r>
        <w:rPr>
          <w:spacing w:val="2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τελευταίο</w:t>
      </w:r>
      <w:r>
        <w:rPr>
          <w:spacing w:val="-2"/>
        </w:rPr>
        <w:t xml:space="preserve"> </w:t>
      </w:r>
      <w:r>
        <w:t>γύρο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δίνονται αναβολές</w:t>
      </w:r>
      <w:r>
        <w:rPr>
          <w:spacing w:val="-2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οποιοδήποτε</w:t>
      </w:r>
      <w:r>
        <w:rPr>
          <w:spacing w:val="-3"/>
        </w:rPr>
        <w:t xml:space="preserve"> </w:t>
      </w:r>
      <w:r>
        <w:t>λόγο.</w:t>
      </w:r>
    </w:p>
    <w:p w:rsidR="00A14D97" w:rsidRDefault="00C52AC5">
      <w:pPr>
        <w:pStyle w:val="BodyText"/>
        <w:spacing w:before="163" w:line="256" w:lineRule="auto"/>
        <w:ind w:right="210"/>
        <w:jc w:val="both"/>
      </w:pPr>
      <w:r>
        <w:rPr>
          <w:b/>
          <w:u w:val="thick"/>
        </w:rPr>
        <w:t>Έπαθλα:</w:t>
      </w:r>
      <w:r>
        <w:rPr>
          <w:b/>
          <w:spacing w:val="1"/>
        </w:rPr>
        <w:t xml:space="preserve"> </w:t>
      </w:r>
      <w:r>
        <w:t>Κύπελλο ο 1</w:t>
      </w:r>
      <w:r>
        <w:rPr>
          <w:vertAlign w:val="superscript"/>
        </w:rPr>
        <w:t>ος</w:t>
      </w:r>
      <w:r>
        <w:t xml:space="preserve"> ,</w:t>
      </w:r>
      <w:r>
        <w:rPr>
          <w:spacing w:val="1"/>
        </w:rPr>
        <w:t xml:space="preserve"> </w:t>
      </w:r>
      <w:r>
        <w:t>Ασημένιο και χάλκινο</w:t>
      </w:r>
      <w:r>
        <w:rPr>
          <w:spacing w:val="1"/>
        </w:rPr>
        <w:t xml:space="preserve"> </w:t>
      </w:r>
      <w:r>
        <w:t>μετάλλιο</w:t>
      </w:r>
      <w:r>
        <w:rPr>
          <w:spacing w:val="1"/>
        </w:rPr>
        <w:t xml:space="preserve"> </w:t>
      </w:r>
      <w:r>
        <w:t>ο 2</w:t>
      </w:r>
      <w:r>
        <w:rPr>
          <w:vertAlign w:val="superscript"/>
        </w:rPr>
        <w:t>ος</w:t>
      </w:r>
      <w:r>
        <w:t xml:space="preserve"> και 3</w:t>
      </w:r>
      <w:r>
        <w:rPr>
          <w:vertAlign w:val="superscript"/>
        </w:rPr>
        <w:t>ος</w:t>
      </w:r>
      <w:r>
        <w:rPr>
          <w:spacing w:val="70"/>
        </w:rPr>
        <w:t xml:space="preserve"> </w:t>
      </w:r>
      <w:r>
        <w:t>αντίστοιχα.</w:t>
      </w:r>
      <w:r>
        <w:rPr>
          <w:spacing w:val="1"/>
        </w:rPr>
        <w:t xml:space="preserve"> </w:t>
      </w:r>
      <w:r>
        <w:t>Ειδικά έπαθλα: 1</w:t>
      </w:r>
      <w:r>
        <w:rPr>
          <w:vertAlign w:val="superscript"/>
        </w:rPr>
        <w:t>ος</w:t>
      </w:r>
      <w:r>
        <w:t xml:space="preserve"> βετεράνος 50+ χρυσό μετάλλιο, 1</w:t>
      </w:r>
      <w:r>
        <w:rPr>
          <w:vertAlign w:val="superscript"/>
        </w:rPr>
        <w:t>η</w:t>
      </w:r>
      <w:r>
        <w:t xml:space="preserve"> Γυναίκα χρυσό μετάλλιο,</w:t>
      </w:r>
      <w:r>
        <w:rPr>
          <w:spacing w:val="70"/>
        </w:rPr>
        <w:t xml:space="preserve"> </w:t>
      </w:r>
      <w:r>
        <w:t>1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Κάτω των 16 χρυσό μετάλλιο. (Προϋπόθεση η συμμετοχή τουλάχιστον 3 αθλητών σε</w:t>
      </w:r>
      <w:r>
        <w:rPr>
          <w:spacing w:val="1"/>
        </w:rPr>
        <w:t xml:space="preserve"> </w:t>
      </w:r>
      <w:r>
        <w:t>κάθε</w:t>
      </w:r>
      <w:r>
        <w:rPr>
          <w:spacing w:val="-1"/>
        </w:rPr>
        <w:t xml:space="preserve"> </w:t>
      </w:r>
      <w:r>
        <w:t>ειδική</w:t>
      </w:r>
      <w:r>
        <w:rPr>
          <w:spacing w:val="11"/>
        </w:rPr>
        <w:t xml:space="preserve"> </w:t>
      </w:r>
      <w:r>
        <w:t>κατηγορία).</w:t>
      </w:r>
    </w:p>
    <w:p w:rsidR="00A14D97" w:rsidRDefault="00C52AC5">
      <w:pPr>
        <w:pStyle w:val="BodyText"/>
        <w:spacing w:before="168" w:line="256" w:lineRule="auto"/>
        <w:ind w:right="269"/>
      </w:pPr>
      <w:r>
        <w:t>Οι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πρώτοι</w:t>
      </w:r>
      <w:r>
        <w:rPr>
          <w:spacing w:val="-2"/>
        </w:rPr>
        <w:t xml:space="preserve"> </w:t>
      </w:r>
      <w:r>
        <w:t>επίσης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μοιραστούν</w:t>
      </w:r>
      <w:r>
        <w:rPr>
          <w:spacing w:val="-4"/>
        </w:rPr>
        <w:t xml:space="preserve"> </w:t>
      </w:r>
      <w:r>
        <w:t>αναλογικά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40%</w:t>
      </w:r>
      <w:r>
        <w:rPr>
          <w:spacing w:val="-4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καθαρών</w:t>
      </w:r>
      <w:r>
        <w:rPr>
          <w:spacing w:val="-4"/>
        </w:rPr>
        <w:t xml:space="preserve"> </w:t>
      </w:r>
      <w:r>
        <w:t>εσόδων</w:t>
      </w:r>
      <w:r>
        <w:rPr>
          <w:spacing w:val="-5"/>
        </w:rPr>
        <w:t xml:space="preserve"> </w:t>
      </w:r>
      <w:r>
        <w:t>του</w:t>
      </w:r>
      <w:r>
        <w:rPr>
          <w:spacing w:val="-67"/>
        </w:rPr>
        <w:t xml:space="preserve"> </w:t>
      </w:r>
      <w:r>
        <w:t>τουρνουά.</w:t>
      </w:r>
    </w:p>
    <w:p w:rsidR="00A14D97" w:rsidRDefault="00C52AC5">
      <w:pPr>
        <w:pStyle w:val="Heading1"/>
        <w:spacing w:before="165" w:line="396" w:lineRule="auto"/>
        <w:ind w:right="1889"/>
        <w:rPr>
          <w:b w:val="0"/>
        </w:rPr>
      </w:pPr>
      <w:r>
        <w:t>Τα</w:t>
      </w:r>
      <w:r>
        <w:rPr>
          <w:spacing w:val="-10"/>
        </w:rPr>
        <w:t xml:space="preserve"> </w:t>
      </w:r>
      <w:r>
        <w:t>έπαθλα</w:t>
      </w:r>
      <w:r>
        <w:rPr>
          <w:spacing w:val="-9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συνδυάζονται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απονέμεται</w:t>
      </w:r>
      <w:r>
        <w:rPr>
          <w:spacing w:val="-8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μεγαλύτερο</w:t>
      </w:r>
      <w:r>
        <w:rPr>
          <w:b w:val="0"/>
        </w:rPr>
        <w:t>.</w:t>
      </w:r>
      <w:r>
        <w:rPr>
          <w:b w:val="0"/>
          <w:spacing w:val="-67"/>
        </w:rPr>
        <w:t xml:space="preserve"> </w:t>
      </w:r>
      <w:r>
        <w:rPr>
          <w:u w:val="thick"/>
        </w:rPr>
        <w:t>Παράβολο</w:t>
      </w:r>
      <w:r>
        <w:rPr>
          <w:spacing w:val="-8"/>
          <w:u w:val="thick"/>
        </w:rPr>
        <w:t xml:space="preserve"> </w:t>
      </w:r>
      <w:r>
        <w:rPr>
          <w:u w:val="thick"/>
        </w:rPr>
        <w:t>συμμετοχής:</w:t>
      </w:r>
      <w:r>
        <w:rPr>
          <w:spacing w:val="-3"/>
        </w:rPr>
        <w:t xml:space="preserve"> </w:t>
      </w:r>
      <w:r>
        <w:rPr>
          <w:b w:val="0"/>
        </w:rPr>
        <w:t>25</w:t>
      </w:r>
      <w:r>
        <w:rPr>
          <w:b w:val="0"/>
          <w:spacing w:val="1"/>
        </w:rPr>
        <w:t xml:space="preserve"> </w:t>
      </w:r>
      <w:r>
        <w:rPr>
          <w:b w:val="0"/>
        </w:rPr>
        <w:t>ευρώ.</w:t>
      </w:r>
    </w:p>
    <w:p w:rsidR="00A14D97" w:rsidRDefault="00C52AC5">
      <w:pPr>
        <w:tabs>
          <w:tab w:val="left" w:pos="2112"/>
          <w:tab w:val="left" w:pos="4183"/>
          <w:tab w:val="left" w:pos="5167"/>
          <w:tab w:val="left" w:pos="6353"/>
          <w:tab w:val="left" w:pos="10248"/>
        </w:tabs>
        <w:spacing w:line="302" w:lineRule="exact"/>
        <w:ind w:left="399"/>
        <w:rPr>
          <w:sz w:val="28"/>
        </w:rPr>
      </w:pPr>
      <w:r>
        <w:rPr>
          <w:b/>
          <w:sz w:val="28"/>
          <w:u w:val="thick"/>
        </w:rPr>
        <w:t>Δηλώσεις</w:t>
      </w:r>
      <w:r>
        <w:rPr>
          <w:b/>
          <w:sz w:val="28"/>
          <w:u w:val="thick"/>
        </w:rPr>
        <w:tab/>
        <w:t>συμμετοχής:</w:t>
      </w:r>
      <w:r>
        <w:rPr>
          <w:b/>
          <w:sz w:val="28"/>
        </w:rPr>
        <w:tab/>
      </w:r>
      <w:r>
        <w:rPr>
          <w:sz w:val="28"/>
        </w:rPr>
        <w:t>Στα</w:t>
      </w:r>
      <w:r>
        <w:rPr>
          <w:sz w:val="28"/>
        </w:rPr>
        <w:tab/>
        <w:t>email</w:t>
      </w:r>
      <w:r>
        <w:rPr>
          <w:sz w:val="28"/>
        </w:rPr>
        <w:tab/>
      </w:r>
      <w:r>
        <w:rPr>
          <w:color w:val="0462C1"/>
          <w:sz w:val="28"/>
          <w:u w:val="single" w:color="0462C1"/>
        </w:rPr>
        <w:t>paras.konstantinos</w:t>
      </w:r>
      <w:r>
        <w:rPr>
          <w:i/>
          <w:color w:val="0462C1"/>
          <w:sz w:val="28"/>
          <w:u w:val="single" w:color="0462C1"/>
        </w:rPr>
        <w:t>@</w:t>
      </w:r>
      <w:r>
        <w:rPr>
          <w:color w:val="0462C1"/>
          <w:sz w:val="28"/>
          <w:u w:val="single" w:color="0462C1"/>
        </w:rPr>
        <w:t>yahoo.gr</w:t>
      </w:r>
      <w:r>
        <w:rPr>
          <w:color w:val="0462C1"/>
          <w:sz w:val="28"/>
          <w:u w:val="single" w:color="0462C1"/>
        </w:rPr>
        <w:tab/>
      </w:r>
      <w:r>
        <w:rPr>
          <w:sz w:val="28"/>
        </w:rPr>
        <w:t>ή</w:t>
      </w:r>
    </w:p>
    <w:p w:rsidR="00A14D97" w:rsidRDefault="00C52AC5">
      <w:pPr>
        <w:pStyle w:val="BodyText"/>
        <w:spacing w:before="24" w:line="259" w:lineRule="auto"/>
        <w:ind w:right="261"/>
        <w:jc w:val="both"/>
      </w:pPr>
      <w:hyperlink r:id="rId7">
        <w:r>
          <w:rPr>
            <w:color w:val="0462C1"/>
            <w:u w:val="single" w:color="0462C1"/>
          </w:rPr>
          <w:t>alex_routsi_chess@outlook.com</w:t>
        </w:r>
      </w:hyperlink>
      <w:r>
        <w:rPr>
          <w:color w:val="0462C1"/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τηλεφωνικά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6944393541,</w:t>
      </w:r>
      <w:r>
        <w:rPr>
          <w:spacing w:val="1"/>
        </w:rPr>
        <w:t xml:space="preserve"> </w:t>
      </w:r>
      <w:r>
        <w:t>δηλώνοντας</w:t>
      </w:r>
      <w:r>
        <w:rPr>
          <w:spacing w:val="1"/>
        </w:rPr>
        <w:t xml:space="preserve"> </w:t>
      </w:r>
      <w:r>
        <w:t>ονοματεπώνυμο, αριθμό μητρώου ΕΣΟ και FIDE. Θα τηρηθεί σειρά προτεραιότητας.</w:t>
      </w:r>
      <w:r>
        <w:rPr>
          <w:spacing w:val="1"/>
        </w:rPr>
        <w:t xml:space="preserve"> </w:t>
      </w:r>
      <w:r>
        <w:t>Παράκληση στους συμμετέχοντες να μας ενημερώσετε σε περίπτωση μη προσέλευσης</w:t>
      </w:r>
      <w:r>
        <w:rPr>
          <w:spacing w:val="1"/>
        </w:rPr>
        <w:t xml:space="preserve"> </w:t>
      </w:r>
      <w:r>
        <w:t>ώστε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αναπληρωθεί</w:t>
      </w:r>
      <w:r>
        <w:rPr>
          <w:spacing w:val="2"/>
        </w:rPr>
        <w:t xml:space="preserve"> </w:t>
      </w:r>
      <w:r>
        <w:t>η συμμετοχή απότυχόν επιλαχόντες.</w:t>
      </w:r>
    </w:p>
    <w:p w:rsidR="00A14D97" w:rsidRDefault="00C52AC5">
      <w:pPr>
        <w:pStyle w:val="BodyText"/>
        <w:spacing w:before="155"/>
      </w:pPr>
      <w:r>
        <w:rPr>
          <w:u w:val="single"/>
        </w:rPr>
        <w:t>Θα</w:t>
      </w:r>
      <w:r>
        <w:rPr>
          <w:spacing w:val="-10"/>
          <w:u w:val="single"/>
        </w:rPr>
        <w:t xml:space="preserve"> </w:t>
      </w:r>
      <w:r>
        <w:rPr>
          <w:u w:val="single"/>
        </w:rPr>
        <w:t>τηρηθούν</w:t>
      </w:r>
      <w:r>
        <w:rPr>
          <w:spacing w:val="-2"/>
          <w:u w:val="single"/>
        </w:rPr>
        <w:t xml:space="preserve"> </w:t>
      </w:r>
      <w:r>
        <w:rPr>
          <w:u w:val="single"/>
        </w:rPr>
        <w:t>τα</w:t>
      </w:r>
      <w:r>
        <w:rPr>
          <w:spacing w:val="-9"/>
          <w:u w:val="single"/>
        </w:rPr>
        <w:t xml:space="preserve"> </w:t>
      </w:r>
      <w:r>
        <w:rPr>
          <w:u w:val="single"/>
        </w:rPr>
        <w:t>υγειονομικά</w:t>
      </w:r>
      <w:r>
        <w:rPr>
          <w:spacing w:val="-8"/>
          <w:u w:val="single"/>
        </w:rPr>
        <w:t xml:space="preserve"> </w:t>
      </w:r>
      <w:r>
        <w:rPr>
          <w:u w:val="single"/>
        </w:rPr>
        <w:t>πρωτόκολλα</w:t>
      </w:r>
      <w:r>
        <w:rPr>
          <w:spacing w:val="-4"/>
          <w:u w:val="single"/>
        </w:rPr>
        <w:t xml:space="preserve"> </w:t>
      </w:r>
      <w:r>
        <w:rPr>
          <w:u w:val="single"/>
        </w:rPr>
        <w:t>που</w:t>
      </w:r>
      <w:r>
        <w:rPr>
          <w:spacing w:val="-6"/>
          <w:u w:val="single"/>
        </w:rPr>
        <w:t xml:space="preserve"> </w:t>
      </w:r>
      <w:r>
        <w:rPr>
          <w:u w:val="single"/>
        </w:rPr>
        <w:t>ορίζει η</w:t>
      </w:r>
      <w:r>
        <w:rPr>
          <w:spacing w:val="-5"/>
          <w:u w:val="single"/>
        </w:rPr>
        <w:t xml:space="preserve"> </w:t>
      </w:r>
      <w:r>
        <w:rPr>
          <w:u w:val="single"/>
        </w:rPr>
        <w:t>Ομοσπονδία</w:t>
      </w:r>
      <w:r>
        <w:rPr>
          <w:spacing w:val="-3"/>
          <w:u w:val="single"/>
        </w:rPr>
        <w:t xml:space="preserve"> </w:t>
      </w:r>
      <w:r>
        <w:rPr>
          <w:u w:val="single"/>
        </w:rPr>
        <w:t>και</w:t>
      </w:r>
      <w:r>
        <w:rPr>
          <w:spacing w:val="-1"/>
          <w:u w:val="single"/>
        </w:rPr>
        <w:t xml:space="preserve"> </w:t>
      </w:r>
      <w:r>
        <w:rPr>
          <w:u w:val="single"/>
        </w:rPr>
        <w:t>η</w:t>
      </w:r>
      <w:r>
        <w:rPr>
          <w:spacing w:val="-9"/>
          <w:u w:val="single"/>
        </w:rPr>
        <w:t xml:space="preserve"> </w:t>
      </w:r>
      <w:r>
        <w:rPr>
          <w:u w:val="single"/>
        </w:rPr>
        <w:t>ΓΓΑ.</w:t>
      </w:r>
    </w:p>
    <w:p w:rsidR="00A14D97" w:rsidRDefault="00C52AC5">
      <w:pPr>
        <w:pStyle w:val="Heading1"/>
        <w:spacing w:before="168"/>
        <w:ind w:right="113"/>
        <w:jc w:val="both"/>
      </w:pPr>
      <w:r>
        <w:t>Συγκεκριμένα, όλοι οι συμμετέχοντες πρέπει να φορούν διπλή μάσκα προσώπου (δύο</w:t>
      </w:r>
      <w:r>
        <w:rPr>
          <w:spacing w:val="-67"/>
        </w:rPr>
        <w:t xml:space="preserve"> </w:t>
      </w:r>
      <w:r>
        <w:t>χειρουργικές ή δύο υφασμάτινες ή μια χειρουργική και μια υφασμάτινη) ή</w:t>
      </w:r>
      <w:r>
        <w:rPr>
          <w:spacing w:val="1"/>
        </w:rPr>
        <w:t xml:space="preserve"> </w:t>
      </w:r>
      <w:r>
        <w:t>απλή</w:t>
      </w:r>
      <w:r>
        <w:rPr>
          <w:spacing w:val="1"/>
        </w:rPr>
        <w:t xml:space="preserve"> </w:t>
      </w:r>
      <w:r>
        <w:t>μάσκα</w:t>
      </w:r>
      <w:r>
        <w:rPr>
          <w:spacing w:val="1"/>
        </w:rPr>
        <w:t xml:space="preserve"> </w:t>
      </w:r>
      <w:r>
        <w:t>υψηλής</w:t>
      </w:r>
      <w:r>
        <w:rPr>
          <w:spacing w:val="1"/>
        </w:rPr>
        <w:t xml:space="preserve"> </w:t>
      </w:r>
      <w:r>
        <w:t>αναπνευστικής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(τύπου</w:t>
      </w:r>
      <w:r>
        <w:rPr>
          <w:spacing w:val="1"/>
        </w:rPr>
        <w:t xml:space="preserve"> </w:t>
      </w:r>
      <w:r>
        <w:t>N95,</w:t>
      </w:r>
      <w:r>
        <w:rPr>
          <w:spacing w:val="1"/>
        </w:rPr>
        <w:t xml:space="preserve"> </w:t>
      </w:r>
      <w:r>
        <w:t>KN95</w:t>
      </w:r>
      <w:r>
        <w:rPr>
          <w:spacing w:val="1"/>
        </w:rPr>
        <w:t xml:space="preserve"> </w:t>
      </w:r>
      <w:r>
        <w:t>κ.λ.π.)</w:t>
      </w:r>
      <w:r>
        <w:rPr>
          <w:spacing w:val="1"/>
        </w:rPr>
        <w:t xml:space="preserve"> </w:t>
      </w:r>
      <w:r>
        <w:t>καθόλη</w:t>
      </w:r>
      <w:r>
        <w:rPr>
          <w:spacing w:val="1"/>
        </w:rPr>
        <w:t xml:space="preserve"> </w:t>
      </w:r>
      <w:r>
        <w:t>τη</w:t>
      </w:r>
      <w:r>
        <w:rPr>
          <w:spacing w:val="-67"/>
        </w:rPr>
        <w:t xml:space="preserve"> </w:t>
      </w:r>
      <w:r>
        <w:t>διάρκεια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αγώνων.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προσκομίσουν</w:t>
      </w:r>
      <w:r>
        <w:rPr>
          <w:spacing w:val="1"/>
        </w:rPr>
        <w:t xml:space="preserve"> </w:t>
      </w:r>
      <w:r>
        <w:t>πιστοποητικό</w:t>
      </w:r>
      <w:r>
        <w:rPr>
          <w:spacing w:val="-67"/>
        </w:rPr>
        <w:t xml:space="preserve"> </w:t>
      </w:r>
      <w:r>
        <w:t>εμβολιασμού με 15νθήμερη παρέλευση από τη λήψη της 2</w:t>
      </w:r>
      <w:r>
        <w:rPr>
          <w:vertAlign w:val="superscript"/>
        </w:rPr>
        <w:t>ης</w:t>
      </w:r>
      <w:r>
        <w:t xml:space="preserve"> δόσης ή πιστοποητικό</w:t>
      </w:r>
      <w:r>
        <w:rPr>
          <w:spacing w:val="1"/>
        </w:rPr>
        <w:t xml:space="preserve"> </w:t>
      </w:r>
      <w:r>
        <w:t>νόσησης που εκδίδεται 30 ημέρες μετά τον πρώτο θετικό έλεγχο και ισχύει 90 ημέρες</w:t>
      </w:r>
      <w:r>
        <w:rPr>
          <w:spacing w:val="-67"/>
        </w:rPr>
        <w:t xml:space="preserve"> </w:t>
      </w:r>
      <w:r>
        <w:t>μετά από αυτόν</w:t>
      </w:r>
      <w:r>
        <w:t>. Όσοι δεν προσκομίσουν τα παραπάνω, υποβάλλονται υποχρεωτικά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έλεγχο αντιγόνου Covid-19 πριν</w:t>
      </w:r>
      <w:r>
        <w:rPr>
          <w:spacing w:val="1"/>
        </w:rPr>
        <w:t xml:space="preserve"> </w:t>
      </w:r>
      <w:r>
        <w:t>από κάθε</w:t>
      </w:r>
      <w:r>
        <w:rPr>
          <w:spacing w:val="1"/>
        </w:rPr>
        <w:t xml:space="preserve"> </w:t>
      </w:r>
      <w:r>
        <w:t>αγώνα.</w:t>
      </w:r>
      <w:r>
        <w:rPr>
          <w:spacing w:val="1"/>
        </w:rPr>
        <w:t xml:space="preserve"> </w:t>
      </w:r>
      <w:r>
        <w:t>Ο έλεγχος μπορεί να είναι</w:t>
      </w:r>
      <w:r>
        <w:rPr>
          <w:spacing w:val="1"/>
        </w:rPr>
        <w:t xml:space="preserve"> </w:t>
      </w:r>
      <w:r>
        <w:t>μοριακός (PCR-Test), ή με άμεσο τεστ αντιγόνου (Rapid Test) εντός 48 ωρών πριν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αγώνα.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αθλητές</w:t>
      </w:r>
      <w:r>
        <w:rPr>
          <w:spacing w:val="1"/>
        </w:rPr>
        <w:t xml:space="preserve"> </w:t>
      </w:r>
      <w:r>
        <w:t>έως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ετών,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δυνατή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χρήση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αυτοδιαγνωστικού</w:t>
      </w:r>
      <w:r>
        <w:rPr>
          <w:spacing w:val="1"/>
        </w:rPr>
        <w:t xml:space="preserve"> </w:t>
      </w:r>
      <w:r>
        <w:t>ελέγχου</w:t>
      </w:r>
      <w:r>
        <w:rPr>
          <w:spacing w:val="1"/>
        </w:rPr>
        <w:t xml:space="preserve"> </w:t>
      </w:r>
      <w:r>
        <w:t>(self</w:t>
      </w:r>
      <w:r>
        <w:rPr>
          <w:spacing w:val="1"/>
        </w:rPr>
        <w:t xml:space="preserve"> </w:t>
      </w:r>
      <w:r>
        <w:t>test)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24ώρου</w:t>
      </w:r>
      <w:r>
        <w:rPr>
          <w:spacing w:val="1"/>
        </w:rPr>
        <w:t xml:space="preserve"> </w:t>
      </w:r>
      <w:r>
        <w:t>πριν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αγώνα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προϋπόθεση</w:t>
      </w:r>
      <w:r>
        <w:rPr>
          <w:spacing w:val="1"/>
        </w:rPr>
        <w:t xml:space="preserve"> </w:t>
      </w:r>
      <w:r>
        <w:t>ότι διενεργείται παρουσία</w:t>
      </w:r>
      <w:r>
        <w:rPr>
          <w:spacing w:val="1"/>
        </w:rPr>
        <w:t xml:space="preserve"> </w:t>
      </w:r>
      <w:r>
        <w:t>του υγειονομικού υπεύθυνου. Τα self test</w:t>
      </w:r>
      <w:r>
        <w:rPr>
          <w:spacing w:val="1"/>
        </w:rPr>
        <w:t xml:space="preserve"> </w:t>
      </w:r>
      <w:r>
        <w:t>ισχύουν</w:t>
      </w:r>
      <w:r>
        <w:rPr>
          <w:spacing w:val="1"/>
        </w:rPr>
        <w:t xml:space="preserve"> </w:t>
      </w:r>
      <w:r>
        <w:t>μόνο</w:t>
      </w:r>
      <w:r>
        <w:rPr>
          <w:spacing w:val="-3"/>
        </w:rPr>
        <w:t xml:space="preserve"> </w:t>
      </w:r>
      <w:r>
        <w:t>για 24</w:t>
      </w:r>
      <w:r>
        <w:rPr>
          <w:spacing w:val="6"/>
        </w:rPr>
        <w:t xml:space="preserve"> </w:t>
      </w:r>
      <w:r>
        <w:t>ώρες.</w:t>
      </w:r>
    </w:p>
    <w:p w:rsidR="00A14D97" w:rsidRDefault="00C52AC5">
      <w:pPr>
        <w:spacing w:before="155"/>
        <w:ind w:left="399"/>
        <w:jc w:val="both"/>
        <w:rPr>
          <w:sz w:val="28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z w:val="28"/>
        </w:rPr>
        <w:t xml:space="preserve"> </w:t>
      </w:r>
      <w:r>
        <w:rPr>
          <w:sz w:val="28"/>
        </w:rPr>
        <w:t>Παρράς</w:t>
      </w:r>
      <w:r>
        <w:rPr>
          <w:spacing w:val="-2"/>
          <w:sz w:val="28"/>
        </w:rPr>
        <w:t xml:space="preserve"> </w:t>
      </w:r>
      <w:r>
        <w:rPr>
          <w:sz w:val="28"/>
        </w:rPr>
        <w:t>Κωστής,</w:t>
      </w:r>
      <w:r>
        <w:rPr>
          <w:spacing w:val="-3"/>
          <w:sz w:val="28"/>
        </w:rPr>
        <w:t xml:space="preserve"> </w:t>
      </w:r>
      <w:r>
        <w:rPr>
          <w:sz w:val="28"/>
        </w:rPr>
        <w:t>Ρούτση</w:t>
      </w:r>
      <w:r>
        <w:rPr>
          <w:spacing w:val="-7"/>
          <w:sz w:val="28"/>
        </w:rPr>
        <w:t xml:space="preserve"> </w:t>
      </w:r>
      <w:r>
        <w:rPr>
          <w:sz w:val="28"/>
        </w:rPr>
        <w:t>Ευθύ</w:t>
      </w:r>
      <w:r>
        <w:rPr>
          <w:sz w:val="28"/>
        </w:rPr>
        <w:t>μιος-Αλέξανδρος</w:t>
      </w:r>
    </w:p>
    <w:p w:rsidR="00A14D97" w:rsidRDefault="00C52AC5">
      <w:pPr>
        <w:pStyle w:val="BodyText"/>
        <w:spacing w:before="158"/>
        <w:ind w:right="116"/>
        <w:jc w:val="both"/>
      </w:pPr>
      <w:r>
        <w:rPr>
          <w:b/>
          <w:u w:val="thick"/>
        </w:rPr>
        <w:t>Ενστάσεις</w:t>
      </w:r>
      <w:r>
        <w:t>:Υποβάλλονται μέχρι και 30 λεπτά μετά το τέλος της τελευταίας παρτίδας του</w:t>
      </w:r>
      <w:r>
        <w:rPr>
          <w:spacing w:val="1"/>
        </w:rPr>
        <w:t xml:space="preserve"> </w:t>
      </w:r>
      <w:r>
        <w:t>γύρου. Το παράβολο ορίζεται στα 50 ευρώ, το οποίο επιστρέφεται εάν η ένσταση γίνει</w:t>
      </w:r>
      <w:r>
        <w:rPr>
          <w:spacing w:val="1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μερικώς δεκτή.</w:t>
      </w:r>
    </w:p>
    <w:p w:rsidR="00A14D97" w:rsidRDefault="00C52AC5">
      <w:pPr>
        <w:spacing w:before="158" w:line="242" w:lineRule="auto"/>
        <w:ind w:left="399"/>
        <w:rPr>
          <w:sz w:val="28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43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44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43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45"/>
          <w:sz w:val="28"/>
        </w:rPr>
        <w:t xml:space="preserve"> </w:t>
      </w:r>
      <w:r>
        <w:rPr>
          <w:sz w:val="28"/>
        </w:rPr>
        <w:t>Παραδίδονται</w:t>
      </w:r>
      <w:r>
        <w:rPr>
          <w:spacing w:val="47"/>
          <w:sz w:val="28"/>
        </w:rPr>
        <w:t xml:space="preserve"> </w:t>
      </w:r>
      <w:r>
        <w:rPr>
          <w:sz w:val="28"/>
        </w:rPr>
        <w:t>απενεργοποιημένες</w:t>
      </w:r>
      <w:r>
        <w:rPr>
          <w:spacing w:val="50"/>
          <w:sz w:val="28"/>
        </w:rPr>
        <w:t xml:space="preserve"> </w:t>
      </w:r>
      <w:r>
        <w:rPr>
          <w:sz w:val="28"/>
        </w:rPr>
        <w:t>στον</w:t>
      </w:r>
      <w:r>
        <w:rPr>
          <w:spacing w:val="-67"/>
          <w:sz w:val="28"/>
        </w:rPr>
        <w:t xml:space="preserve"> </w:t>
      </w:r>
      <w:r>
        <w:rPr>
          <w:sz w:val="28"/>
        </w:rPr>
        <w:t>διαιτητή</w:t>
      </w:r>
      <w:r>
        <w:rPr>
          <w:spacing w:val="-1"/>
          <w:sz w:val="28"/>
        </w:rPr>
        <w:t xml:space="preserve"> </w:t>
      </w:r>
      <w:r>
        <w:rPr>
          <w:sz w:val="28"/>
        </w:rPr>
        <w:t>πριν</w:t>
      </w:r>
      <w:r>
        <w:rPr>
          <w:spacing w:val="5"/>
          <w:sz w:val="28"/>
        </w:rPr>
        <w:t xml:space="preserve"> </w:t>
      </w:r>
      <w:r>
        <w:rPr>
          <w:sz w:val="28"/>
        </w:rPr>
        <w:t>την</w:t>
      </w:r>
      <w:r>
        <w:rPr>
          <w:spacing w:val="-1"/>
          <w:sz w:val="28"/>
        </w:rPr>
        <w:t xml:space="preserve"> </w:t>
      </w:r>
      <w:r>
        <w:rPr>
          <w:sz w:val="28"/>
        </w:rPr>
        <w:t>έναρξη των αγώνων.</w:t>
      </w:r>
    </w:p>
    <w:p w:rsidR="00A14D97" w:rsidRDefault="00C52AC5">
      <w:pPr>
        <w:pStyle w:val="BodyText"/>
        <w:spacing w:before="156"/>
        <w:ind w:right="269"/>
      </w:pPr>
      <w:r>
        <w:t>Για</w:t>
      </w:r>
      <w:r>
        <w:rPr>
          <w:spacing w:val="-5"/>
        </w:rPr>
        <w:t xml:space="preserve"> </w:t>
      </w:r>
      <w:r>
        <w:t>οποιοδήποτε</w:t>
      </w:r>
      <w:r>
        <w:rPr>
          <w:spacing w:val="-4"/>
        </w:rPr>
        <w:t xml:space="preserve"> </w:t>
      </w:r>
      <w:r>
        <w:t>ζήτημα</w:t>
      </w:r>
      <w:r>
        <w:rPr>
          <w:spacing w:val="-5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προβλέπεται</w:t>
      </w:r>
      <w:r>
        <w:rPr>
          <w:spacing w:val="-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την</w:t>
      </w:r>
      <w:r>
        <w:rPr>
          <w:spacing w:val="3"/>
        </w:rPr>
        <w:t xml:space="preserve"> </w:t>
      </w:r>
      <w:r>
        <w:t>προκήρυξη</w:t>
      </w:r>
      <w:r>
        <w:rPr>
          <w:spacing w:val="-3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αγώνων</w:t>
      </w:r>
      <w:r>
        <w:rPr>
          <w:spacing w:val="-5"/>
        </w:rPr>
        <w:t xml:space="preserve"> </w:t>
      </w:r>
      <w:r>
        <w:t>ισχύουν</w:t>
      </w:r>
      <w:r>
        <w:rPr>
          <w:spacing w:val="-67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1"/>
        </w:rPr>
        <w:t xml:space="preserve"> </w:t>
      </w:r>
      <w:r>
        <w:t>της</w:t>
      </w:r>
      <w:r>
        <w:rPr>
          <w:spacing w:val="9"/>
        </w:rPr>
        <w:t xml:space="preserve"> </w:t>
      </w:r>
      <w:r>
        <w:t>FIDE</w:t>
      </w:r>
      <w:r>
        <w:rPr>
          <w:spacing w:val="-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 ΕΣΟ.</w:t>
      </w:r>
    </w:p>
    <w:p w:rsidR="00A14D97" w:rsidRDefault="00A14D97">
      <w:pPr>
        <w:sectPr w:rsidR="00A14D97">
          <w:pgSz w:w="11910" w:h="16840"/>
          <w:pgMar w:top="580" w:right="920" w:bottom="280" w:left="340" w:header="720" w:footer="720" w:gutter="0"/>
          <w:cols w:space="720"/>
        </w:sectPr>
      </w:pPr>
    </w:p>
    <w:p w:rsidR="00A14D97" w:rsidRDefault="00A14D97">
      <w:pPr>
        <w:pStyle w:val="BodyText"/>
        <w:spacing w:before="4"/>
        <w:ind w:left="0"/>
        <w:rPr>
          <w:sz w:val="17"/>
        </w:rPr>
      </w:pPr>
    </w:p>
    <w:sectPr w:rsidR="00A14D97">
      <w:pgSz w:w="11910" w:h="16840"/>
      <w:pgMar w:top="1580" w:right="9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7164"/>
    <w:multiLevelType w:val="hybridMultilevel"/>
    <w:tmpl w:val="AD589A88"/>
    <w:lvl w:ilvl="0" w:tplc="F24AAC3E">
      <w:numFmt w:val="bullet"/>
      <w:lvlText w:val=""/>
      <w:lvlJc w:val="left"/>
      <w:pPr>
        <w:ind w:left="1230" w:hanging="360"/>
      </w:pPr>
      <w:rPr>
        <w:rFonts w:ascii="Symbol" w:eastAsia="Symbol" w:hAnsi="Symbol" w:cs="Symbol" w:hint="default"/>
        <w:w w:val="99"/>
        <w:sz w:val="28"/>
        <w:szCs w:val="28"/>
        <w:lang w:val="el-GR" w:eastAsia="en-US" w:bidi="ar-SA"/>
      </w:rPr>
    </w:lvl>
    <w:lvl w:ilvl="1" w:tplc="4D3EA692">
      <w:numFmt w:val="bullet"/>
      <w:lvlText w:val="•"/>
      <w:lvlJc w:val="left"/>
      <w:pPr>
        <w:ind w:left="2180" w:hanging="360"/>
      </w:pPr>
      <w:rPr>
        <w:rFonts w:hint="default"/>
        <w:lang w:val="el-GR" w:eastAsia="en-US" w:bidi="ar-SA"/>
      </w:rPr>
    </w:lvl>
    <w:lvl w:ilvl="2" w:tplc="A2FACF7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3" w:tplc="C2E429AA">
      <w:numFmt w:val="bullet"/>
      <w:lvlText w:val="•"/>
      <w:lvlJc w:val="left"/>
      <w:pPr>
        <w:ind w:left="4062" w:hanging="360"/>
      </w:pPr>
      <w:rPr>
        <w:rFonts w:hint="default"/>
        <w:lang w:val="el-GR" w:eastAsia="en-US" w:bidi="ar-SA"/>
      </w:rPr>
    </w:lvl>
    <w:lvl w:ilvl="4" w:tplc="CFA0DCD2">
      <w:numFmt w:val="bullet"/>
      <w:lvlText w:val="•"/>
      <w:lvlJc w:val="left"/>
      <w:pPr>
        <w:ind w:left="5003" w:hanging="360"/>
      </w:pPr>
      <w:rPr>
        <w:rFonts w:hint="default"/>
        <w:lang w:val="el-GR" w:eastAsia="en-US" w:bidi="ar-SA"/>
      </w:rPr>
    </w:lvl>
    <w:lvl w:ilvl="5" w:tplc="E28EF588">
      <w:numFmt w:val="bullet"/>
      <w:lvlText w:val="•"/>
      <w:lvlJc w:val="left"/>
      <w:pPr>
        <w:ind w:left="5944" w:hanging="360"/>
      </w:pPr>
      <w:rPr>
        <w:rFonts w:hint="default"/>
        <w:lang w:val="el-GR" w:eastAsia="en-US" w:bidi="ar-SA"/>
      </w:rPr>
    </w:lvl>
    <w:lvl w:ilvl="6" w:tplc="F71EC2C6">
      <w:numFmt w:val="bullet"/>
      <w:lvlText w:val="•"/>
      <w:lvlJc w:val="left"/>
      <w:pPr>
        <w:ind w:left="6885" w:hanging="360"/>
      </w:pPr>
      <w:rPr>
        <w:rFonts w:hint="default"/>
        <w:lang w:val="el-GR" w:eastAsia="en-US" w:bidi="ar-SA"/>
      </w:rPr>
    </w:lvl>
    <w:lvl w:ilvl="7" w:tplc="DE46A73A">
      <w:numFmt w:val="bullet"/>
      <w:lvlText w:val="•"/>
      <w:lvlJc w:val="left"/>
      <w:pPr>
        <w:ind w:left="7826" w:hanging="360"/>
      </w:pPr>
      <w:rPr>
        <w:rFonts w:hint="default"/>
        <w:lang w:val="el-GR" w:eastAsia="en-US" w:bidi="ar-SA"/>
      </w:rPr>
    </w:lvl>
    <w:lvl w:ilvl="8" w:tplc="08DC2C9E">
      <w:numFmt w:val="bullet"/>
      <w:lvlText w:val="•"/>
      <w:lvlJc w:val="left"/>
      <w:pPr>
        <w:ind w:left="8767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4D97"/>
    <w:rsid w:val="00A14D97"/>
    <w:rsid w:val="00C5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1"/>
    <w:qFormat/>
    <w:pPr>
      <w:spacing w:before="152"/>
      <w:ind w:left="39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42" w:lineRule="exact"/>
      <w:ind w:left="123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1"/>
    <w:qFormat/>
    <w:pPr>
      <w:spacing w:before="152"/>
      <w:ind w:left="39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42" w:lineRule="exact"/>
      <w:ind w:left="123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ex_routsi_ches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Αλεξανδρος Ρουτση</cp:lastModifiedBy>
  <cp:revision>2</cp:revision>
  <dcterms:created xsi:type="dcterms:W3CDTF">2022-03-15T09:37:00Z</dcterms:created>
  <dcterms:modified xsi:type="dcterms:W3CDTF">2022-03-15T09:37:00Z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2022-03-15T00:00:00Z</vt:filetime>
  </property>
</Properties>
</file>